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Default="00953578"/>
    <w:p w:rsidR="00B63C36" w:rsidRPr="00595087" w:rsidRDefault="0032281B">
      <w:pPr>
        <w:rPr>
          <w:rFonts w:ascii="Arial" w:hAnsi="Arial" w:cs="Arial"/>
          <w:b/>
        </w:rPr>
      </w:pPr>
      <w:r w:rsidRPr="00595087">
        <w:rPr>
          <w:rFonts w:ascii="Arial" w:hAnsi="Arial" w:cs="Arial"/>
          <w:b/>
        </w:rPr>
        <w:t>Liberation through acquisition</w:t>
      </w:r>
    </w:p>
    <w:p w:rsidR="0032281B" w:rsidRPr="00595087" w:rsidRDefault="0032281B" w:rsidP="0032281B">
      <w:pPr>
        <w:spacing w:after="0" w:line="240" w:lineRule="auto"/>
        <w:rPr>
          <w:rFonts w:ascii="Arial" w:hAnsi="Arial" w:cs="Arial"/>
          <w:b/>
        </w:rPr>
      </w:pPr>
      <w:r w:rsidRPr="00595087">
        <w:rPr>
          <w:rFonts w:ascii="Arial" w:hAnsi="Arial" w:cs="Arial"/>
          <w:b/>
        </w:rPr>
        <w:t>By Gary Foley</w:t>
      </w:r>
    </w:p>
    <w:p w:rsidR="0032281B" w:rsidRPr="00595087" w:rsidRDefault="0032281B" w:rsidP="0032281B">
      <w:pPr>
        <w:spacing w:after="0" w:line="240" w:lineRule="auto"/>
        <w:rPr>
          <w:rFonts w:ascii="Arial" w:hAnsi="Arial" w:cs="Arial"/>
        </w:rPr>
      </w:pPr>
      <w:r w:rsidRPr="00595087">
        <w:rPr>
          <w:rFonts w:ascii="Arial" w:hAnsi="Arial" w:cs="Arial"/>
        </w:rPr>
        <w:t>23 April 2013</w:t>
      </w:r>
    </w:p>
    <w:p w:rsidR="0032281B" w:rsidRPr="00595087" w:rsidRDefault="0032281B">
      <w:pPr>
        <w:rPr>
          <w:rFonts w:ascii="Arial" w:hAnsi="Arial" w:cs="Arial"/>
        </w:rPr>
      </w:pPr>
    </w:p>
    <w:p w:rsidR="00B63C36" w:rsidRPr="00595087" w:rsidRDefault="00B63C36">
      <w:pPr>
        <w:rPr>
          <w:rFonts w:ascii="Arial" w:hAnsi="Arial" w:cs="Arial"/>
        </w:rPr>
      </w:pPr>
      <w:r w:rsidRPr="00595087">
        <w:rPr>
          <w:rFonts w:ascii="Arial" w:hAnsi="Arial" w:cs="Arial"/>
        </w:rPr>
        <w:t>Me</w:t>
      </w:r>
      <w:r w:rsidR="0032281B" w:rsidRPr="00595087">
        <w:rPr>
          <w:rFonts w:ascii="Arial" w:hAnsi="Arial" w:cs="Arial"/>
        </w:rPr>
        <w:t>lbourne was recent privileged to receive</w:t>
      </w:r>
      <w:r w:rsidRPr="00595087">
        <w:rPr>
          <w:rFonts w:ascii="Arial" w:hAnsi="Arial" w:cs="Arial"/>
        </w:rPr>
        <w:t xml:space="preserve"> a visit from Queensland’</w:t>
      </w:r>
      <w:r w:rsidR="00814D19" w:rsidRPr="00595087">
        <w:rPr>
          <w:rFonts w:ascii="Arial" w:hAnsi="Arial" w:cs="Arial"/>
        </w:rPr>
        <w:t>s most famous Lutheran since peanut farming</w:t>
      </w:r>
      <w:r w:rsidRPr="00595087">
        <w:rPr>
          <w:rFonts w:ascii="Arial" w:hAnsi="Arial" w:cs="Arial"/>
        </w:rPr>
        <w:t xml:space="preserve"> Premier </w:t>
      </w:r>
      <w:proofErr w:type="spellStart"/>
      <w:r w:rsidRPr="00595087">
        <w:rPr>
          <w:rFonts w:ascii="Arial" w:hAnsi="Arial" w:cs="Arial"/>
        </w:rPr>
        <w:t>Joh</w:t>
      </w:r>
      <w:proofErr w:type="spellEnd"/>
      <w:r w:rsidRPr="00595087">
        <w:rPr>
          <w:rFonts w:ascii="Arial" w:hAnsi="Arial" w:cs="Arial"/>
        </w:rPr>
        <w:t xml:space="preserve"> </w:t>
      </w:r>
      <w:proofErr w:type="spellStart"/>
      <w:r w:rsidRPr="00595087">
        <w:rPr>
          <w:rFonts w:ascii="Arial" w:hAnsi="Arial" w:cs="Arial"/>
        </w:rPr>
        <w:t>Bjelke</w:t>
      </w:r>
      <w:proofErr w:type="spellEnd"/>
      <w:r w:rsidRPr="00595087">
        <w:rPr>
          <w:rFonts w:ascii="Arial" w:hAnsi="Arial" w:cs="Arial"/>
        </w:rPr>
        <w:t>-Peterson.  I refer, of course, to the corpulent and verbose Aborigin</w:t>
      </w:r>
      <w:r w:rsidR="0032281B" w:rsidRPr="00595087">
        <w:rPr>
          <w:rFonts w:ascii="Arial" w:hAnsi="Arial" w:cs="Arial"/>
        </w:rPr>
        <w:t xml:space="preserve">al </w:t>
      </w:r>
      <w:r w:rsidR="0032281B" w:rsidRPr="00595087">
        <w:rPr>
          <w:rFonts w:ascii="Arial" w:hAnsi="Arial" w:cs="Arial"/>
          <w:i/>
        </w:rPr>
        <w:t>Man of the M</w:t>
      </w:r>
      <w:r w:rsidRPr="00595087">
        <w:rPr>
          <w:rFonts w:ascii="Arial" w:hAnsi="Arial" w:cs="Arial"/>
          <w:i/>
        </w:rPr>
        <w:t>oment</w:t>
      </w:r>
      <w:proofErr w:type="gramStart"/>
      <w:r w:rsidR="0032281B" w:rsidRPr="00595087">
        <w:rPr>
          <w:rFonts w:ascii="Arial" w:hAnsi="Arial" w:cs="Arial"/>
        </w:rPr>
        <w:t>,</w:t>
      </w:r>
      <w:r w:rsidR="0032281B" w:rsidRPr="00595087">
        <w:rPr>
          <w:rFonts w:ascii="Arial" w:hAnsi="Arial" w:cs="Arial"/>
          <w:i/>
        </w:rPr>
        <w:t xml:space="preserve"> </w:t>
      </w:r>
      <w:r w:rsidRPr="00595087">
        <w:rPr>
          <w:rFonts w:ascii="Arial" w:hAnsi="Arial" w:cs="Arial"/>
        </w:rPr>
        <w:t xml:space="preserve"> Mr</w:t>
      </w:r>
      <w:proofErr w:type="gramEnd"/>
      <w:r w:rsidR="00814D19" w:rsidRPr="00595087">
        <w:rPr>
          <w:rFonts w:ascii="Arial" w:hAnsi="Arial" w:cs="Arial"/>
        </w:rPr>
        <w:t>.</w:t>
      </w:r>
      <w:r w:rsidRPr="00595087">
        <w:rPr>
          <w:rFonts w:ascii="Arial" w:hAnsi="Arial" w:cs="Arial"/>
        </w:rPr>
        <w:t xml:space="preserve"> Noel Pearson.  Whilst Mr. Pearson is </w:t>
      </w:r>
      <w:r w:rsidR="00814D19" w:rsidRPr="00595087">
        <w:rPr>
          <w:rFonts w:ascii="Arial" w:hAnsi="Arial" w:cs="Arial"/>
        </w:rPr>
        <w:t xml:space="preserve">apparently </w:t>
      </w:r>
      <w:r w:rsidRPr="00595087">
        <w:rPr>
          <w:rFonts w:ascii="Arial" w:hAnsi="Arial" w:cs="Arial"/>
        </w:rPr>
        <w:t>unkindly referred to by many in Aboriginal communities around Australia as the ‘</w:t>
      </w:r>
      <w:r w:rsidR="0032281B" w:rsidRPr="00595087">
        <w:rPr>
          <w:rFonts w:ascii="Arial" w:hAnsi="Arial" w:cs="Arial"/>
        </w:rPr>
        <w:t>Cape York Cane T</w:t>
      </w:r>
      <w:r w:rsidRPr="00595087">
        <w:rPr>
          <w:rFonts w:ascii="Arial" w:hAnsi="Arial" w:cs="Arial"/>
        </w:rPr>
        <w:t>oad’, he nevertheless is a</w:t>
      </w:r>
      <w:r w:rsidR="00E566A9" w:rsidRPr="00595087">
        <w:rPr>
          <w:rFonts w:ascii="Arial" w:hAnsi="Arial" w:cs="Arial"/>
        </w:rPr>
        <w:t xml:space="preserve"> popula</w:t>
      </w:r>
      <w:r w:rsidR="0032281B" w:rsidRPr="00595087">
        <w:rPr>
          <w:rFonts w:ascii="Arial" w:hAnsi="Arial" w:cs="Arial"/>
        </w:rPr>
        <w:t>r man among the</w:t>
      </w:r>
      <w:r w:rsidRPr="00595087">
        <w:rPr>
          <w:rFonts w:ascii="Arial" w:hAnsi="Arial" w:cs="Arial"/>
        </w:rPr>
        <w:t xml:space="preserve"> </w:t>
      </w:r>
      <w:r w:rsidR="00E566A9" w:rsidRPr="00595087">
        <w:rPr>
          <w:rFonts w:ascii="Arial" w:hAnsi="Arial" w:cs="Arial"/>
        </w:rPr>
        <w:t>st</w:t>
      </w:r>
      <w:r w:rsidR="0032281B" w:rsidRPr="00595087">
        <w:rPr>
          <w:rFonts w:ascii="Arial" w:hAnsi="Arial" w:cs="Arial"/>
        </w:rPr>
        <w:t>r</w:t>
      </w:r>
      <w:r w:rsidR="00E566A9" w:rsidRPr="00595087">
        <w:rPr>
          <w:rFonts w:ascii="Arial" w:hAnsi="Arial" w:cs="Arial"/>
        </w:rPr>
        <w:t>ange and</w:t>
      </w:r>
      <w:r w:rsidRPr="00595087">
        <w:rPr>
          <w:rFonts w:ascii="Arial" w:hAnsi="Arial" w:cs="Arial"/>
        </w:rPr>
        <w:t xml:space="preserve"> disparate collection of his </w:t>
      </w:r>
      <w:r w:rsidR="00AF1CCF" w:rsidRPr="00595087">
        <w:rPr>
          <w:rFonts w:ascii="Arial" w:hAnsi="Arial" w:cs="Arial"/>
        </w:rPr>
        <w:t xml:space="preserve">white </w:t>
      </w:r>
      <w:r w:rsidRPr="00595087">
        <w:rPr>
          <w:rFonts w:ascii="Arial" w:hAnsi="Arial" w:cs="Arial"/>
        </w:rPr>
        <w:t xml:space="preserve">acolytes in Melbourne.  </w:t>
      </w:r>
      <w:r w:rsidR="0032281B" w:rsidRPr="00595087">
        <w:rPr>
          <w:rFonts w:ascii="Arial" w:hAnsi="Arial" w:cs="Arial"/>
        </w:rPr>
        <w:t>And t</w:t>
      </w:r>
      <w:r w:rsidRPr="00595087">
        <w:rPr>
          <w:rFonts w:ascii="Arial" w:hAnsi="Arial" w:cs="Arial"/>
        </w:rPr>
        <w:t xml:space="preserve">hey turned out in droves </w:t>
      </w:r>
      <w:r w:rsidR="0032281B" w:rsidRPr="00595087">
        <w:rPr>
          <w:rFonts w:ascii="Arial" w:hAnsi="Arial" w:cs="Arial"/>
        </w:rPr>
        <w:t xml:space="preserve">on this recent </w:t>
      </w:r>
      <w:r w:rsidRPr="00595087">
        <w:rPr>
          <w:rFonts w:ascii="Arial" w:hAnsi="Arial" w:cs="Arial"/>
        </w:rPr>
        <w:t>visit</w:t>
      </w:r>
      <w:r w:rsidR="0032281B" w:rsidRPr="00595087">
        <w:rPr>
          <w:rFonts w:ascii="Arial" w:hAnsi="Arial" w:cs="Arial"/>
        </w:rPr>
        <w:t xml:space="preserve"> to Melbourne</w:t>
      </w:r>
      <w:r w:rsidR="00AF1CCF" w:rsidRPr="00595087">
        <w:rPr>
          <w:rFonts w:ascii="Arial" w:hAnsi="Arial" w:cs="Arial"/>
        </w:rPr>
        <w:t xml:space="preserve">. Well, when I say ‘droves’, I mean about 70 of them turned up to hear his launch of the book version of Marcia Langton’s </w:t>
      </w:r>
      <w:r w:rsidR="00276BA3" w:rsidRPr="00595087">
        <w:rPr>
          <w:rFonts w:ascii="Arial" w:hAnsi="Arial" w:cs="Arial"/>
        </w:rPr>
        <w:t>controversial</w:t>
      </w:r>
      <w:r w:rsidR="00AF1CCF" w:rsidRPr="00595087">
        <w:rPr>
          <w:rFonts w:ascii="Arial" w:hAnsi="Arial" w:cs="Arial"/>
        </w:rPr>
        <w:t xml:space="preserve"> Boyer Lecture Series. </w:t>
      </w:r>
    </w:p>
    <w:p w:rsidR="00AF1CCF" w:rsidRPr="00595087" w:rsidRDefault="00AF1CCF">
      <w:pPr>
        <w:rPr>
          <w:rFonts w:ascii="Arial" w:hAnsi="Arial" w:cs="Arial"/>
        </w:rPr>
      </w:pPr>
      <w:r w:rsidRPr="00595087">
        <w:rPr>
          <w:rFonts w:ascii="Arial" w:hAnsi="Arial" w:cs="Arial"/>
        </w:rPr>
        <w:t xml:space="preserve">It is always an instructive exercise when Mr Pearson visits this fair city in the south because one gets to observe just who constitutes his </w:t>
      </w:r>
      <w:r w:rsidR="0032281B" w:rsidRPr="00595087">
        <w:rPr>
          <w:rFonts w:ascii="Arial" w:hAnsi="Arial" w:cs="Arial"/>
        </w:rPr>
        <w:t xml:space="preserve">admirers and </w:t>
      </w:r>
      <w:r w:rsidRPr="00595087">
        <w:rPr>
          <w:rFonts w:ascii="Arial" w:hAnsi="Arial" w:cs="Arial"/>
        </w:rPr>
        <w:t>followers down this way. His launch of Prof. Langton’s Boyer Lectures book was held at University of Melbourne so one would not</w:t>
      </w:r>
      <w:r w:rsidR="00ED3A33" w:rsidRPr="00595087">
        <w:rPr>
          <w:rFonts w:ascii="Arial" w:hAnsi="Arial" w:cs="Arial"/>
        </w:rPr>
        <w:t xml:space="preserve"> have expected many A</w:t>
      </w:r>
      <w:r w:rsidRPr="00595087">
        <w:rPr>
          <w:rFonts w:ascii="Arial" w:hAnsi="Arial" w:cs="Arial"/>
        </w:rPr>
        <w:t xml:space="preserve">boriginal people </w:t>
      </w:r>
      <w:r w:rsidR="00ED3A33" w:rsidRPr="00595087">
        <w:rPr>
          <w:rFonts w:ascii="Arial" w:hAnsi="Arial" w:cs="Arial"/>
        </w:rPr>
        <w:t>to be in attendance because of the location alone. But even if it had been held at the Aborigines Advancement League I doubt whether the attendance of blackfellas would have b</w:t>
      </w:r>
      <w:r w:rsidR="00D15D53" w:rsidRPr="00595087">
        <w:rPr>
          <w:rFonts w:ascii="Arial" w:hAnsi="Arial" w:cs="Arial"/>
        </w:rPr>
        <w:t>een much higher than</w:t>
      </w:r>
      <w:r w:rsidR="00ED3A33" w:rsidRPr="00595087">
        <w:rPr>
          <w:rFonts w:ascii="Arial" w:hAnsi="Arial" w:cs="Arial"/>
        </w:rPr>
        <w:t xml:space="preserve"> the three or four who turned up at Melbourne uni (and of those 4 who were at the book launch two of them were Marcia and Noel). This is interesting because it is a vivid illustration of the fact that the followers of Australia’s best known Aboriginal political figure are almost exclusively </w:t>
      </w:r>
      <w:r w:rsidR="00814D19" w:rsidRPr="00595087">
        <w:rPr>
          <w:rFonts w:ascii="Arial" w:hAnsi="Arial" w:cs="Arial"/>
        </w:rPr>
        <w:t xml:space="preserve">upper middle-class </w:t>
      </w:r>
      <w:r w:rsidR="00ED3A33" w:rsidRPr="00595087">
        <w:rPr>
          <w:rFonts w:ascii="Arial" w:hAnsi="Arial" w:cs="Arial"/>
        </w:rPr>
        <w:t xml:space="preserve">white people. </w:t>
      </w:r>
      <w:proofErr w:type="gramStart"/>
      <w:r w:rsidR="00ED3A33" w:rsidRPr="00595087">
        <w:rPr>
          <w:rFonts w:ascii="Arial" w:hAnsi="Arial" w:cs="Arial"/>
        </w:rPr>
        <w:t>But as I said before, whilst they are almost all Ang</w:t>
      </w:r>
      <w:r w:rsidR="00814D19" w:rsidRPr="00595087">
        <w:rPr>
          <w:rFonts w:ascii="Arial" w:hAnsi="Arial" w:cs="Arial"/>
        </w:rPr>
        <w:t>lo-Australians, they are a strangel</w:t>
      </w:r>
      <w:r w:rsidR="00ED3A33" w:rsidRPr="00595087">
        <w:rPr>
          <w:rFonts w:ascii="Arial" w:hAnsi="Arial" w:cs="Arial"/>
        </w:rPr>
        <w:t>y disparate bunch.</w:t>
      </w:r>
      <w:proofErr w:type="gramEnd"/>
    </w:p>
    <w:p w:rsidR="00ED3A33" w:rsidRPr="00595087" w:rsidRDefault="00ED3A33">
      <w:pPr>
        <w:rPr>
          <w:rFonts w:ascii="Arial" w:hAnsi="Arial" w:cs="Arial"/>
        </w:rPr>
      </w:pPr>
      <w:r w:rsidRPr="00595087">
        <w:rPr>
          <w:rFonts w:ascii="Arial" w:hAnsi="Arial" w:cs="Arial"/>
        </w:rPr>
        <w:t xml:space="preserve">Pearson’s admirers and followers in Melbourne range from </w:t>
      </w:r>
      <w:r w:rsidR="003E5A0C" w:rsidRPr="00595087">
        <w:rPr>
          <w:rFonts w:ascii="Arial" w:hAnsi="Arial" w:cs="Arial"/>
        </w:rPr>
        <w:t xml:space="preserve">Murdoch media attack dog </w:t>
      </w:r>
      <w:r w:rsidRPr="00595087">
        <w:rPr>
          <w:rFonts w:ascii="Arial" w:hAnsi="Arial" w:cs="Arial"/>
        </w:rPr>
        <w:t>Andrew Bolt</w:t>
      </w:r>
      <w:proofErr w:type="gramStart"/>
      <w:r w:rsidR="008E6855" w:rsidRPr="00595087">
        <w:rPr>
          <w:rFonts w:ascii="Arial" w:hAnsi="Arial" w:cs="Arial"/>
        </w:rPr>
        <w:t>,</w:t>
      </w:r>
      <w:r w:rsidR="003E5A0C" w:rsidRPr="00595087">
        <w:rPr>
          <w:rFonts w:ascii="Arial" w:hAnsi="Arial" w:cs="Arial"/>
        </w:rPr>
        <w:t xml:space="preserve"> </w:t>
      </w:r>
      <w:r w:rsidR="008E6855" w:rsidRPr="00595087">
        <w:rPr>
          <w:rFonts w:ascii="Arial" w:hAnsi="Arial" w:cs="Arial"/>
        </w:rPr>
        <w:t xml:space="preserve"> </w:t>
      </w:r>
      <w:r w:rsidRPr="00595087">
        <w:rPr>
          <w:rFonts w:ascii="Arial" w:hAnsi="Arial" w:cs="Arial"/>
        </w:rPr>
        <w:t>through</w:t>
      </w:r>
      <w:proofErr w:type="gramEnd"/>
      <w:r w:rsidRPr="00595087">
        <w:rPr>
          <w:rFonts w:ascii="Arial" w:hAnsi="Arial" w:cs="Arial"/>
        </w:rPr>
        <w:t xml:space="preserve"> </w:t>
      </w:r>
      <w:r w:rsidR="003E5A0C" w:rsidRPr="00595087">
        <w:rPr>
          <w:rFonts w:ascii="Arial" w:hAnsi="Arial" w:cs="Arial"/>
        </w:rPr>
        <w:t>wealthy</w:t>
      </w:r>
      <w:r w:rsidRPr="00595087">
        <w:rPr>
          <w:rFonts w:ascii="Arial" w:hAnsi="Arial" w:cs="Arial"/>
        </w:rPr>
        <w:t xml:space="preserve"> corporate boardrooms </w:t>
      </w:r>
      <w:r w:rsidR="003E5A0C" w:rsidRPr="00595087">
        <w:rPr>
          <w:rFonts w:ascii="Arial" w:hAnsi="Arial" w:cs="Arial"/>
        </w:rPr>
        <w:t xml:space="preserve">and influential legal circles and include just about every right-wing racist in Melbourne. But given Noel’s hard line </w:t>
      </w:r>
      <w:proofErr w:type="spellStart"/>
      <w:r w:rsidR="003E5A0C" w:rsidRPr="00595087">
        <w:rPr>
          <w:rFonts w:ascii="Arial" w:hAnsi="Arial" w:cs="Arial"/>
        </w:rPr>
        <w:t>assimilationist</w:t>
      </w:r>
      <w:proofErr w:type="spellEnd"/>
      <w:r w:rsidR="003E5A0C" w:rsidRPr="00595087">
        <w:rPr>
          <w:rFonts w:ascii="Arial" w:hAnsi="Arial" w:cs="Arial"/>
        </w:rPr>
        <w:t xml:space="preserve"> ideas it is not surprising that he should be so admired among th</w:t>
      </w:r>
      <w:r w:rsidR="008E6855" w:rsidRPr="00595087">
        <w:rPr>
          <w:rFonts w:ascii="Arial" w:hAnsi="Arial" w:cs="Arial"/>
        </w:rPr>
        <w:t>e political R</w:t>
      </w:r>
      <w:r w:rsidR="003E5A0C" w:rsidRPr="00595087">
        <w:rPr>
          <w:rFonts w:ascii="Arial" w:hAnsi="Arial" w:cs="Arial"/>
        </w:rPr>
        <w:t>ight. What is surpri</w:t>
      </w:r>
      <w:r w:rsidR="00143C82" w:rsidRPr="00595087">
        <w:rPr>
          <w:rFonts w:ascii="Arial" w:hAnsi="Arial" w:cs="Arial"/>
        </w:rPr>
        <w:t>sing is</w:t>
      </w:r>
      <w:r w:rsidR="00583199" w:rsidRPr="00595087">
        <w:rPr>
          <w:rFonts w:ascii="Arial" w:hAnsi="Arial" w:cs="Arial"/>
        </w:rPr>
        <w:t xml:space="preserve"> that also among his ardent</w:t>
      </w:r>
      <w:r w:rsidR="00143C82" w:rsidRPr="00595087">
        <w:rPr>
          <w:rFonts w:ascii="Arial" w:hAnsi="Arial" w:cs="Arial"/>
        </w:rPr>
        <w:t xml:space="preserve"> following</w:t>
      </w:r>
      <w:r w:rsidR="003E5A0C" w:rsidRPr="00595087">
        <w:rPr>
          <w:rFonts w:ascii="Arial" w:hAnsi="Arial" w:cs="Arial"/>
        </w:rPr>
        <w:t xml:space="preserve"> are </w:t>
      </w:r>
      <w:r w:rsidR="00813E12" w:rsidRPr="00595087">
        <w:rPr>
          <w:rFonts w:ascii="Arial" w:hAnsi="Arial" w:cs="Arial"/>
        </w:rPr>
        <w:t xml:space="preserve">“progressive” </w:t>
      </w:r>
      <w:r w:rsidR="003E5A0C" w:rsidRPr="00595087">
        <w:rPr>
          <w:rFonts w:ascii="Arial" w:hAnsi="Arial" w:cs="Arial"/>
        </w:rPr>
        <w:t xml:space="preserve">people who should know better, but who seem dazzled by his articulate and pompous declarations </w:t>
      </w:r>
      <w:r w:rsidR="0032281B" w:rsidRPr="00595087">
        <w:rPr>
          <w:rFonts w:ascii="Arial" w:hAnsi="Arial" w:cs="Arial"/>
        </w:rPr>
        <w:t xml:space="preserve">and his interminably long </w:t>
      </w:r>
      <w:r w:rsidR="003E5A0C" w:rsidRPr="00595087">
        <w:rPr>
          <w:rFonts w:ascii="Arial" w:hAnsi="Arial" w:cs="Arial"/>
        </w:rPr>
        <w:t>speeches.</w:t>
      </w:r>
      <w:r w:rsidR="00907511" w:rsidRPr="00595087">
        <w:rPr>
          <w:rFonts w:ascii="Arial" w:hAnsi="Arial" w:cs="Arial"/>
        </w:rPr>
        <w:t xml:space="preserve">  And let’s face </w:t>
      </w:r>
      <w:proofErr w:type="gramStart"/>
      <w:r w:rsidR="00907511" w:rsidRPr="00595087">
        <w:rPr>
          <w:rFonts w:ascii="Arial" w:hAnsi="Arial" w:cs="Arial"/>
        </w:rPr>
        <w:t>it,</w:t>
      </w:r>
      <w:proofErr w:type="gramEnd"/>
      <w:r w:rsidR="00907511" w:rsidRPr="00595087">
        <w:rPr>
          <w:rFonts w:ascii="Arial" w:hAnsi="Arial" w:cs="Arial"/>
        </w:rPr>
        <w:t xml:space="preserve"> Pearson is a gifted orator in style and technique.</w:t>
      </w:r>
      <w:r w:rsidR="0032281B" w:rsidRPr="00595087">
        <w:rPr>
          <w:rFonts w:ascii="Arial" w:hAnsi="Arial" w:cs="Arial"/>
        </w:rPr>
        <w:t xml:space="preserve"> However</w:t>
      </w:r>
      <w:r w:rsidR="00813E12" w:rsidRPr="00595087">
        <w:rPr>
          <w:rFonts w:ascii="Arial" w:hAnsi="Arial" w:cs="Arial"/>
        </w:rPr>
        <w:t xml:space="preserve"> the problem for me is not in his style and technique but rather in the substance of the message he promotes.</w:t>
      </w:r>
    </w:p>
    <w:p w:rsidR="00813E12" w:rsidRPr="00595087" w:rsidRDefault="00813E12">
      <w:pPr>
        <w:rPr>
          <w:rFonts w:ascii="Arial" w:hAnsi="Arial" w:cs="Arial"/>
        </w:rPr>
      </w:pPr>
      <w:r w:rsidRPr="00595087">
        <w:rPr>
          <w:rFonts w:ascii="Arial" w:hAnsi="Arial" w:cs="Arial"/>
        </w:rPr>
        <w:t xml:space="preserve">Over the past two decades Noel has become the dominant voice in Aboriginal Australia. Or, to be more precise, has been avidly promoted by all sections of the Australian media as the voice to be heard. His political dominance is primarily due to the extensive coverage of his ideas in influential media outlets owned by Rupert Murdoch. </w:t>
      </w:r>
      <w:r w:rsidR="00583199" w:rsidRPr="00595087">
        <w:rPr>
          <w:rFonts w:ascii="Arial" w:hAnsi="Arial" w:cs="Arial"/>
        </w:rPr>
        <w:t xml:space="preserve">But </w:t>
      </w:r>
      <w:r w:rsidRPr="00595087">
        <w:rPr>
          <w:rFonts w:ascii="Arial" w:hAnsi="Arial" w:cs="Arial"/>
        </w:rPr>
        <w:t xml:space="preserve">Pearson has also been for years provided with acres of space in the </w:t>
      </w:r>
      <w:r w:rsidRPr="00595087">
        <w:rPr>
          <w:rFonts w:ascii="Arial" w:hAnsi="Arial" w:cs="Arial"/>
          <w:i/>
        </w:rPr>
        <w:t>Australian</w:t>
      </w:r>
      <w:r w:rsidRPr="00595087">
        <w:rPr>
          <w:rFonts w:ascii="Arial" w:hAnsi="Arial" w:cs="Arial"/>
        </w:rPr>
        <w:t xml:space="preserve"> newspaper to push his political agenda, and </w:t>
      </w:r>
      <w:r w:rsidR="00A854A9" w:rsidRPr="00595087">
        <w:rPr>
          <w:rFonts w:ascii="Arial" w:hAnsi="Arial" w:cs="Arial"/>
        </w:rPr>
        <w:t xml:space="preserve">after Prime Minister John Howard’s remake of the ABC in 2003 when he installed the likes of Keith </w:t>
      </w:r>
      <w:proofErr w:type="spellStart"/>
      <w:r w:rsidR="00A854A9" w:rsidRPr="00595087">
        <w:rPr>
          <w:rFonts w:ascii="Arial" w:hAnsi="Arial" w:cs="Arial"/>
        </w:rPr>
        <w:t>Windshuttle</w:t>
      </w:r>
      <w:proofErr w:type="spellEnd"/>
      <w:proofErr w:type="gramStart"/>
      <w:r w:rsidR="00A854A9" w:rsidRPr="00595087">
        <w:rPr>
          <w:rFonts w:ascii="Arial" w:hAnsi="Arial" w:cs="Arial"/>
        </w:rPr>
        <w:t>,  Janet</w:t>
      </w:r>
      <w:proofErr w:type="gramEnd"/>
      <w:r w:rsidR="00A854A9" w:rsidRPr="00595087">
        <w:rPr>
          <w:rFonts w:ascii="Arial" w:hAnsi="Arial" w:cs="Arial"/>
        </w:rPr>
        <w:t xml:space="preserve"> </w:t>
      </w:r>
      <w:proofErr w:type="spellStart"/>
      <w:r w:rsidR="00A854A9" w:rsidRPr="00595087">
        <w:rPr>
          <w:rFonts w:ascii="Arial" w:hAnsi="Arial" w:cs="Arial"/>
        </w:rPr>
        <w:t>Albrechtsen</w:t>
      </w:r>
      <w:proofErr w:type="spellEnd"/>
      <w:r w:rsidR="00A854A9" w:rsidRPr="00595087">
        <w:rPr>
          <w:rFonts w:ascii="Arial" w:hAnsi="Arial" w:cs="Arial"/>
        </w:rPr>
        <w:t xml:space="preserve">, and Ron </w:t>
      </w:r>
      <w:proofErr w:type="spellStart"/>
      <w:r w:rsidR="00A854A9" w:rsidRPr="00595087">
        <w:rPr>
          <w:rFonts w:ascii="Arial" w:hAnsi="Arial" w:cs="Arial"/>
        </w:rPr>
        <w:t>Brunton</w:t>
      </w:r>
      <w:proofErr w:type="spellEnd"/>
      <w:r w:rsidR="00A854A9" w:rsidRPr="00595087">
        <w:rPr>
          <w:rFonts w:ascii="Arial" w:hAnsi="Arial" w:cs="Arial"/>
        </w:rPr>
        <w:t xml:space="preserve"> onto the Board, th</w:t>
      </w:r>
      <w:r w:rsidR="00583199" w:rsidRPr="00595087">
        <w:rPr>
          <w:rFonts w:ascii="Arial" w:hAnsi="Arial" w:cs="Arial"/>
        </w:rPr>
        <w:t>e ABC has since b</w:t>
      </w:r>
      <w:r w:rsidR="008E6855" w:rsidRPr="00595087">
        <w:rPr>
          <w:rFonts w:ascii="Arial" w:hAnsi="Arial" w:cs="Arial"/>
        </w:rPr>
        <w:t>ecome a compliant</w:t>
      </w:r>
      <w:r w:rsidR="00A854A9" w:rsidRPr="00595087">
        <w:rPr>
          <w:rFonts w:ascii="Arial" w:hAnsi="Arial" w:cs="Arial"/>
        </w:rPr>
        <w:t xml:space="preserve"> advocate for Pearson’s agenda as well. </w:t>
      </w:r>
      <w:r w:rsidR="00583199" w:rsidRPr="00595087">
        <w:rPr>
          <w:rFonts w:ascii="Arial" w:hAnsi="Arial" w:cs="Arial"/>
        </w:rPr>
        <w:t>Furthermore, if one also</w:t>
      </w:r>
      <w:r w:rsidR="00A854A9" w:rsidRPr="00595087">
        <w:rPr>
          <w:rFonts w:ascii="Arial" w:hAnsi="Arial" w:cs="Arial"/>
        </w:rPr>
        <w:t xml:space="preserve"> include</w:t>
      </w:r>
      <w:r w:rsidR="00583199" w:rsidRPr="00595087">
        <w:rPr>
          <w:rFonts w:ascii="Arial" w:hAnsi="Arial" w:cs="Arial"/>
        </w:rPr>
        <w:t>s</w:t>
      </w:r>
      <w:r w:rsidR="00A854A9" w:rsidRPr="00595087">
        <w:rPr>
          <w:rFonts w:ascii="Arial" w:hAnsi="Arial" w:cs="Arial"/>
        </w:rPr>
        <w:t xml:space="preserve"> the supposedly “progressive” </w:t>
      </w:r>
      <w:r w:rsidR="00A854A9" w:rsidRPr="00595087">
        <w:rPr>
          <w:rFonts w:ascii="Arial" w:hAnsi="Arial" w:cs="Arial"/>
          <w:i/>
        </w:rPr>
        <w:t>Monthly</w:t>
      </w:r>
      <w:r w:rsidR="00A854A9" w:rsidRPr="00595087">
        <w:rPr>
          <w:rFonts w:ascii="Arial" w:hAnsi="Arial" w:cs="Arial"/>
        </w:rPr>
        <w:t xml:space="preserve"> magazine among those providing a </w:t>
      </w:r>
      <w:r w:rsidR="00583199" w:rsidRPr="00595087">
        <w:rPr>
          <w:rFonts w:ascii="Arial" w:hAnsi="Arial" w:cs="Arial"/>
        </w:rPr>
        <w:t xml:space="preserve">significant </w:t>
      </w:r>
      <w:r w:rsidR="00A854A9" w:rsidRPr="00595087">
        <w:rPr>
          <w:rFonts w:ascii="Arial" w:hAnsi="Arial" w:cs="Arial"/>
        </w:rPr>
        <w:t>forum for Pearson, then one begins to realise that Pearson’s views monopolise almost the full spectrum of available outlets.</w:t>
      </w:r>
    </w:p>
    <w:p w:rsidR="00A854A9" w:rsidRPr="00595087" w:rsidRDefault="00A854A9">
      <w:pPr>
        <w:rPr>
          <w:rFonts w:ascii="Arial" w:hAnsi="Arial" w:cs="Arial"/>
        </w:rPr>
      </w:pPr>
      <w:r w:rsidRPr="00595087">
        <w:rPr>
          <w:rFonts w:ascii="Arial" w:hAnsi="Arial" w:cs="Arial"/>
        </w:rPr>
        <w:lastRenderedPageBreak/>
        <w:t>Pearson’s voice and ideas are being promoted and heard to the exclusion of all others voices from Ab</w:t>
      </w:r>
      <w:r w:rsidR="00834635" w:rsidRPr="00595087">
        <w:rPr>
          <w:rFonts w:ascii="Arial" w:hAnsi="Arial" w:cs="Arial"/>
        </w:rPr>
        <w:t>original Australia. Therein is</w:t>
      </w:r>
      <w:r w:rsidR="00583199" w:rsidRPr="00595087">
        <w:rPr>
          <w:rFonts w:ascii="Arial" w:hAnsi="Arial" w:cs="Arial"/>
        </w:rPr>
        <w:t xml:space="preserve"> the</w:t>
      </w:r>
      <w:r w:rsidRPr="00595087">
        <w:rPr>
          <w:rFonts w:ascii="Arial" w:hAnsi="Arial" w:cs="Arial"/>
        </w:rPr>
        <w:t xml:space="preserve"> major reason for his being the dominant voice. It also provides an understanding of why Premiers and Federal Ministers for Aboriginal Affairs jump whenever Mr. Pearson has a hissy fit (such as QLD Premier Campbell Newman </w:t>
      </w:r>
      <w:proofErr w:type="spellStart"/>
      <w:r w:rsidRPr="00595087">
        <w:rPr>
          <w:rFonts w:ascii="Arial" w:hAnsi="Arial" w:cs="Arial"/>
        </w:rPr>
        <w:t>backflipping</w:t>
      </w:r>
      <w:proofErr w:type="spellEnd"/>
      <w:r w:rsidRPr="00595087">
        <w:rPr>
          <w:rFonts w:ascii="Arial" w:hAnsi="Arial" w:cs="Arial"/>
        </w:rPr>
        <w:t xml:space="preserve"> recently when Noel </w:t>
      </w:r>
      <w:r w:rsidR="00834635" w:rsidRPr="00595087">
        <w:rPr>
          <w:rFonts w:ascii="Arial" w:hAnsi="Arial" w:cs="Arial"/>
        </w:rPr>
        <w:t>objected to a policy decision). It is clear that Pearson is happy to use his political dominance to get his own way, but the question is whether Pearson’s way is a good way for Aboriginal people to go.</w:t>
      </w:r>
    </w:p>
    <w:p w:rsidR="00834635" w:rsidRPr="00595087" w:rsidRDefault="00834635">
      <w:pPr>
        <w:rPr>
          <w:rFonts w:ascii="Arial" w:hAnsi="Arial" w:cs="Arial"/>
        </w:rPr>
      </w:pPr>
      <w:r w:rsidRPr="00595087">
        <w:rPr>
          <w:rFonts w:ascii="Arial" w:hAnsi="Arial" w:cs="Arial"/>
        </w:rPr>
        <w:t xml:space="preserve">Noel’s speech launching Prof. Langton’s Boyer book was in part a reiteration of his assertions about what is the way forward for Aboriginal people. The familiar </w:t>
      </w:r>
      <w:r w:rsidR="00292A14" w:rsidRPr="00595087">
        <w:rPr>
          <w:rFonts w:ascii="Arial" w:hAnsi="Arial" w:cs="Arial"/>
        </w:rPr>
        <w:t xml:space="preserve">Pearson </w:t>
      </w:r>
      <w:r w:rsidRPr="00595087">
        <w:rPr>
          <w:rFonts w:ascii="Arial" w:hAnsi="Arial" w:cs="Arial"/>
        </w:rPr>
        <w:t xml:space="preserve">themes of the importance of individual home ownership and </w:t>
      </w:r>
      <w:proofErr w:type="gramStart"/>
      <w:r w:rsidR="00583199" w:rsidRPr="00595087">
        <w:rPr>
          <w:rFonts w:ascii="Arial" w:hAnsi="Arial" w:cs="Arial"/>
        </w:rPr>
        <w:t>entrepreneuri</w:t>
      </w:r>
      <w:r w:rsidR="00292A14" w:rsidRPr="00595087">
        <w:rPr>
          <w:rFonts w:ascii="Arial" w:hAnsi="Arial" w:cs="Arial"/>
        </w:rPr>
        <w:t>alism  were</w:t>
      </w:r>
      <w:proofErr w:type="gramEnd"/>
      <w:r w:rsidR="00292A14" w:rsidRPr="00595087">
        <w:rPr>
          <w:rFonts w:ascii="Arial" w:hAnsi="Arial" w:cs="Arial"/>
        </w:rPr>
        <w:t xml:space="preserve"> there, as well as the tiresome chastising of those who don’t support these contentions as being ones who are tolerant of domestic violence and child abuse. This latter accusation is particularly disingenuous because it implies the solitary way one can combat social dysfunction is through the path of individualism, materialism and free-enterprise entrepreneurialism.  </w:t>
      </w:r>
      <w:r w:rsidR="00CA4722" w:rsidRPr="00595087">
        <w:rPr>
          <w:rFonts w:ascii="Arial" w:hAnsi="Arial" w:cs="Arial"/>
        </w:rPr>
        <w:t>If that is the case, then it is clear that w</w:t>
      </w:r>
      <w:r w:rsidR="00583199" w:rsidRPr="00595087">
        <w:rPr>
          <w:rFonts w:ascii="Arial" w:hAnsi="Arial" w:cs="Arial"/>
        </w:rPr>
        <w:t>hat Pearson’s ideas</w:t>
      </w:r>
      <w:r w:rsidR="00CA4722" w:rsidRPr="00595087">
        <w:rPr>
          <w:rFonts w:ascii="Arial" w:hAnsi="Arial" w:cs="Arial"/>
        </w:rPr>
        <w:t xml:space="preserve"> are </w:t>
      </w:r>
      <w:r w:rsidR="00583199" w:rsidRPr="00595087">
        <w:rPr>
          <w:rFonts w:ascii="Arial" w:hAnsi="Arial" w:cs="Arial"/>
        </w:rPr>
        <w:t xml:space="preserve">ultimately about is </w:t>
      </w:r>
      <w:r w:rsidR="00CA4722" w:rsidRPr="00595087">
        <w:rPr>
          <w:rFonts w:ascii="Arial" w:hAnsi="Arial" w:cs="Arial"/>
        </w:rPr>
        <w:t xml:space="preserve">pure and simple </w:t>
      </w:r>
      <w:proofErr w:type="spellStart"/>
      <w:r w:rsidR="00CA4722" w:rsidRPr="00595087">
        <w:rPr>
          <w:rFonts w:ascii="Arial" w:hAnsi="Arial" w:cs="Arial"/>
        </w:rPr>
        <w:t>assimilationism</w:t>
      </w:r>
      <w:proofErr w:type="spellEnd"/>
      <w:r w:rsidR="00CA4722" w:rsidRPr="00595087">
        <w:rPr>
          <w:rFonts w:ascii="Arial" w:hAnsi="Arial" w:cs="Arial"/>
        </w:rPr>
        <w:t xml:space="preserve">. </w:t>
      </w:r>
    </w:p>
    <w:p w:rsidR="00B9562A" w:rsidRPr="00595087" w:rsidRDefault="00CA4722" w:rsidP="00321EC8">
      <w:pPr>
        <w:rPr>
          <w:rFonts w:ascii="Arial" w:hAnsi="Arial" w:cs="Arial"/>
        </w:rPr>
      </w:pPr>
      <w:r w:rsidRPr="00595087">
        <w:rPr>
          <w:rFonts w:ascii="Arial" w:hAnsi="Arial" w:cs="Arial"/>
        </w:rPr>
        <w:t>Assimilation, both as an idea and government policy, was di</w:t>
      </w:r>
      <w:r w:rsidR="0015149D" w:rsidRPr="00595087">
        <w:rPr>
          <w:rFonts w:ascii="Arial" w:hAnsi="Arial" w:cs="Arial"/>
        </w:rPr>
        <w:t xml:space="preserve">scredited and dispensed </w:t>
      </w:r>
      <w:r w:rsidR="00D15D53" w:rsidRPr="00595087">
        <w:rPr>
          <w:rFonts w:ascii="Arial" w:hAnsi="Arial" w:cs="Arial"/>
        </w:rPr>
        <w:t xml:space="preserve">with </w:t>
      </w:r>
      <w:r w:rsidR="0015149D" w:rsidRPr="00595087">
        <w:rPr>
          <w:rFonts w:ascii="Arial" w:hAnsi="Arial" w:cs="Arial"/>
        </w:rPr>
        <w:t xml:space="preserve">almost fifty years ago along with the equally discredited “White Australia Policy”. </w:t>
      </w:r>
      <w:r w:rsidR="00321EC8" w:rsidRPr="00595087">
        <w:rPr>
          <w:rFonts w:ascii="Arial" w:hAnsi="Arial" w:cs="Arial"/>
        </w:rPr>
        <w:t xml:space="preserve"> Yet we see today a resurgence of these old </w:t>
      </w:r>
      <w:r w:rsidR="00A91A5B" w:rsidRPr="00595087">
        <w:rPr>
          <w:rFonts w:ascii="Arial" w:hAnsi="Arial" w:cs="Arial"/>
        </w:rPr>
        <w:t xml:space="preserve">assimilation </w:t>
      </w:r>
      <w:r w:rsidR="00321EC8" w:rsidRPr="00595087">
        <w:rPr>
          <w:rFonts w:ascii="Arial" w:hAnsi="Arial" w:cs="Arial"/>
        </w:rPr>
        <w:t>ideas, largely through the pronouncements of the dominant Aboriginal political personality. It should come as no real surprise that Noel Pearson is a</w:t>
      </w:r>
      <w:r w:rsidR="00D15D53" w:rsidRPr="00595087">
        <w:rPr>
          <w:rFonts w:ascii="Arial" w:hAnsi="Arial" w:cs="Arial"/>
        </w:rPr>
        <w:t>n</w:t>
      </w:r>
      <w:r w:rsidR="00321EC8" w:rsidRPr="00595087">
        <w:rPr>
          <w:rFonts w:ascii="Arial" w:hAnsi="Arial" w:cs="Arial"/>
        </w:rPr>
        <w:t xml:space="preserve"> advocate of ideas designed to recreate Aboriginal people as brown, middle class Australians. In his speech launching Prof. Langton’s book, he solemnly declared, “...I myself am bourgeois</w:t>
      </w:r>
      <w:proofErr w:type="gramStart"/>
      <w:r w:rsidR="00321EC8" w:rsidRPr="00595087">
        <w:rPr>
          <w:rFonts w:ascii="Arial" w:hAnsi="Arial" w:cs="Arial"/>
        </w:rPr>
        <w:t>..”</w:t>
      </w:r>
      <w:proofErr w:type="gramEnd"/>
      <w:r w:rsidR="00321EC8" w:rsidRPr="00595087">
        <w:rPr>
          <w:rFonts w:ascii="Arial" w:hAnsi="Arial" w:cs="Arial"/>
        </w:rPr>
        <w:t xml:space="preserve">. This is not news, though interesting in the sense that my dictionary defines </w:t>
      </w:r>
      <w:r w:rsidR="00321EC8" w:rsidRPr="00595087">
        <w:rPr>
          <w:rFonts w:ascii="Arial" w:hAnsi="Arial" w:cs="Arial"/>
          <w:i/>
        </w:rPr>
        <w:t>Bourgeois</w:t>
      </w:r>
      <w:r w:rsidR="00321EC8" w:rsidRPr="00595087">
        <w:rPr>
          <w:rFonts w:ascii="Arial" w:hAnsi="Arial" w:cs="Arial"/>
        </w:rPr>
        <w:t xml:space="preserve"> as, “a person whose political, economic, and social opinions are believed to be determined mainly by concern for property values and conventional respectability.”</w:t>
      </w:r>
      <w:r w:rsidR="009C0F63" w:rsidRPr="00595087">
        <w:rPr>
          <w:rFonts w:ascii="Arial" w:hAnsi="Arial" w:cs="Arial"/>
        </w:rPr>
        <w:t xml:space="preserve"> </w:t>
      </w:r>
      <w:r w:rsidR="00B9562A" w:rsidRPr="00595087">
        <w:rPr>
          <w:rFonts w:ascii="Arial" w:hAnsi="Arial" w:cs="Arial"/>
        </w:rPr>
        <w:t>His own self-description then places him at odds with the ideas and values of most Aboriginal Australians, yet he is avidly promoted by his powerful friends in the media as the most admirable Aboriginal spokesperson around.</w:t>
      </w:r>
    </w:p>
    <w:p w:rsidR="00321EC8" w:rsidRPr="00595087" w:rsidRDefault="00B9562A" w:rsidP="00321EC8">
      <w:pPr>
        <w:rPr>
          <w:rFonts w:ascii="Arial" w:hAnsi="Arial" w:cs="Arial"/>
        </w:rPr>
      </w:pPr>
      <w:r w:rsidRPr="00595087">
        <w:rPr>
          <w:rFonts w:ascii="Arial" w:hAnsi="Arial" w:cs="Arial"/>
        </w:rPr>
        <w:t xml:space="preserve">I have no problem with Pearson aspiring to middle-class ideals. It should come as no surprise given his upbringing in a Lutheran family on </w:t>
      </w:r>
      <w:proofErr w:type="spellStart"/>
      <w:r w:rsidRPr="00595087">
        <w:rPr>
          <w:rFonts w:ascii="Arial" w:hAnsi="Arial" w:cs="Arial"/>
        </w:rPr>
        <w:t>Joh</w:t>
      </w:r>
      <w:proofErr w:type="spellEnd"/>
      <w:r w:rsidRPr="00595087">
        <w:rPr>
          <w:rFonts w:ascii="Arial" w:hAnsi="Arial" w:cs="Arial"/>
        </w:rPr>
        <w:t xml:space="preserve"> </w:t>
      </w:r>
      <w:proofErr w:type="spellStart"/>
      <w:r w:rsidRPr="00595087">
        <w:rPr>
          <w:rFonts w:ascii="Arial" w:hAnsi="Arial" w:cs="Arial"/>
        </w:rPr>
        <w:t>Bjelke</w:t>
      </w:r>
      <w:proofErr w:type="spellEnd"/>
      <w:r w:rsidRPr="00595087">
        <w:rPr>
          <w:rFonts w:ascii="Arial" w:hAnsi="Arial" w:cs="Arial"/>
        </w:rPr>
        <w:t>-Peterson’s favoured Lutheran-run mission in QLD, and his continued indoctrination when he became a boarder at a private school, namely St Peters Lutheran College in Brisbane.  He later studied Law and History at University of S</w:t>
      </w:r>
      <w:r w:rsidR="00804893" w:rsidRPr="00595087">
        <w:rPr>
          <w:rFonts w:ascii="Arial" w:hAnsi="Arial" w:cs="Arial"/>
        </w:rPr>
        <w:t>y</w:t>
      </w:r>
      <w:r w:rsidRPr="00595087">
        <w:rPr>
          <w:rFonts w:ascii="Arial" w:hAnsi="Arial" w:cs="Arial"/>
        </w:rPr>
        <w:t>dney</w:t>
      </w:r>
      <w:r w:rsidR="00804893" w:rsidRPr="00595087">
        <w:rPr>
          <w:rFonts w:ascii="Arial" w:hAnsi="Arial" w:cs="Arial"/>
        </w:rPr>
        <w:t>. Thus it is understandable that Noel should be steeped in the values and ideas of the white middle-class establishment. And like I said, I have no problem with Pearson holding ideas that seem to be the antithesis of an Aboriginal outlook on life.  He is entitled to his ideas and he is no doubt eloquent in his expression of them.</w:t>
      </w:r>
      <w:r w:rsidR="005D1D53" w:rsidRPr="00595087">
        <w:rPr>
          <w:rFonts w:ascii="Arial" w:hAnsi="Arial" w:cs="Arial"/>
        </w:rPr>
        <w:t xml:space="preserve"> The problem occurs when Pearson’s ideas become the dominant narrative in </w:t>
      </w:r>
      <w:r w:rsidR="00D15D53" w:rsidRPr="00595087">
        <w:rPr>
          <w:rFonts w:ascii="Arial" w:hAnsi="Arial" w:cs="Arial"/>
        </w:rPr>
        <w:t xml:space="preserve">the </w:t>
      </w:r>
      <w:r w:rsidR="005D1D53" w:rsidRPr="00595087">
        <w:rPr>
          <w:rFonts w:ascii="Arial" w:hAnsi="Arial" w:cs="Arial"/>
        </w:rPr>
        <w:t>interpretation</w:t>
      </w:r>
      <w:r w:rsidR="00D15D53" w:rsidRPr="00595087">
        <w:rPr>
          <w:rFonts w:ascii="Arial" w:hAnsi="Arial" w:cs="Arial"/>
        </w:rPr>
        <w:t>, development and implementation</w:t>
      </w:r>
      <w:r w:rsidR="005D1D53" w:rsidRPr="00595087">
        <w:rPr>
          <w:rFonts w:ascii="Arial" w:hAnsi="Arial" w:cs="Arial"/>
        </w:rPr>
        <w:t xml:space="preserve"> of Government Aboriginal affairs policies.</w:t>
      </w:r>
    </w:p>
    <w:p w:rsidR="00804893" w:rsidRPr="00595087" w:rsidRDefault="00804893" w:rsidP="00321EC8">
      <w:pPr>
        <w:rPr>
          <w:rFonts w:ascii="Arial" w:hAnsi="Arial" w:cs="Arial"/>
        </w:rPr>
      </w:pPr>
      <w:r w:rsidRPr="00595087">
        <w:rPr>
          <w:rFonts w:ascii="Arial" w:hAnsi="Arial" w:cs="Arial"/>
        </w:rPr>
        <w:t>On a personal level, I have only ever met Pearson once in passing, and found him to be a pleasant enough chap, and I do have a small level of admiration of his oratorical skills. But I would serious</w:t>
      </w:r>
      <w:r w:rsidR="005D1D53" w:rsidRPr="00595087">
        <w:rPr>
          <w:rFonts w:ascii="Arial" w:hAnsi="Arial" w:cs="Arial"/>
        </w:rPr>
        <w:t>ly</w:t>
      </w:r>
      <w:r w:rsidR="00D15D53" w:rsidRPr="00595087">
        <w:rPr>
          <w:rFonts w:ascii="Arial" w:hAnsi="Arial" w:cs="Arial"/>
        </w:rPr>
        <w:t xml:space="preserve"> contest</w:t>
      </w:r>
      <w:r w:rsidRPr="00595087">
        <w:rPr>
          <w:rFonts w:ascii="Arial" w:hAnsi="Arial" w:cs="Arial"/>
        </w:rPr>
        <w:t xml:space="preserve"> his interpretation of history that underpins the ideas and policies he promotes these days.</w:t>
      </w:r>
      <w:r w:rsidR="00C04141" w:rsidRPr="00595087">
        <w:rPr>
          <w:rFonts w:ascii="Arial" w:hAnsi="Arial" w:cs="Arial"/>
        </w:rPr>
        <w:t xml:space="preserve"> Those ideas have already been imposed on numerous Aboriginal communities in the Northern Territory in the form of the so-called </w:t>
      </w:r>
      <w:r w:rsidR="00C04141" w:rsidRPr="00595087">
        <w:rPr>
          <w:rFonts w:ascii="Arial" w:hAnsi="Arial" w:cs="Arial"/>
          <w:i/>
        </w:rPr>
        <w:t>NT Intervention</w:t>
      </w:r>
      <w:r w:rsidR="00C04141" w:rsidRPr="00595087">
        <w:rPr>
          <w:rFonts w:ascii="Arial" w:hAnsi="Arial" w:cs="Arial"/>
        </w:rPr>
        <w:t xml:space="preserve">. Ideas of income management for people on welfare have already been extended to welfare recipients in certain mainstream communities and thus now impact on the broader community. The </w:t>
      </w:r>
      <w:r w:rsidR="00C04141" w:rsidRPr="00595087">
        <w:rPr>
          <w:rFonts w:ascii="Arial" w:hAnsi="Arial" w:cs="Arial"/>
        </w:rPr>
        <w:lastRenderedPageBreak/>
        <w:t xml:space="preserve">punitive nature of these </w:t>
      </w:r>
      <w:proofErr w:type="spellStart"/>
      <w:r w:rsidR="00C04141" w:rsidRPr="00595087">
        <w:rPr>
          <w:rFonts w:ascii="Arial" w:hAnsi="Arial" w:cs="Arial"/>
        </w:rPr>
        <w:t>Pearsonesque</w:t>
      </w:r>
      <w:proofErr w:type="spellEnd"/>
      <w:r w:rsidR="00C04141" w:rsidRPr="00595087">
        <w:rPr>
          <w:rFonts w:ascii="Arial" w:hAnsi="Arial" w:cs="Arial"/>
        </w:rPr>
        <w:t xml:space="preserve"> ideas of socia</w:t>
      </w:r>
      <w:r w:rsidR="005D1D53" w:rsidRPr="00595087">
        <w:rPr>
          <w:rFonts w:ascii="Arial" w:hAnsi="Arial" w:cs="Arial"/>
        </w:rPr>
        <w:t>l engineering are</w:t>
      </w:r>
      <w:r w:rsidR="00C04141" w:rsidRPr="00595087">
        <w:rPr>
          <w:rFonts w:ascii="Arial" w:hAnsi="Arial" w:cs="Arial"/>
        </w:rPr>
        <w:t xml:space="preserve"> happily embraced by both </w:t>
      </w:r>
      <w:r w:rsidR="005D1D53" w:rsidRPr="00595087">
        <w:rPr>
          <w:rFonts w:ascii="Arial" w:hAnsi="Arial" w:cs="Arial"/>
        </w:rPr>
        <w:t xml:space="preserve">ends of the limited Australian political spectrum, from right-wing racists to small “l” leftish </w:t>
      </w:r>
      <w:r w:rsidR="00C04141" w:rsidRPr="00595087">
        <w:rPr>
          <w:rFonts w:ascii="Arial" w:hAnsi="Arial" w:cs="Arial"/>
        </w:rPr>
        <w:t xml:space="preserve"> earnest white social workers who in their own do-</w:t>
      </w:r>
      <w:proofErr w:type="spellStart"/>
      <w:r w:rsidR="00C04141" w:rsidRPr="00595087">
        <w:rPr>
          <w:rFonts w:ascii="Arial" w:hAnsi="Arial" w:cs="Arial"/>
        </w:rPr>
        <w:t>gooderness</w:t>
      </w:r>
      <w:proofErr w:type="spellEnd"/>
      <w:r w:rsidR="00C04141" w:rsidRPr="00595087">
        <w:rPr>
          <w:rFonts w:ascii="Arial" w:hAnsi="Arial" w:cs="Arial"/>
        </w:rPr>
        <w:t xml:space="preserve"> can’t understand why the black underclass don’t harbour the same </w:t>
      </w:r>
      <w:r w:rsidR="005D1D53" w:rsidRPr="00595087">
        <w:rPr>
          <w:rFonts w:ascii="Arial" w:hAnsi="Arial" w:cs="Arial"/>
        </w:rPr>
        <w:t xml:space="preserve">white middle-class </w:t>
      </w:r>
      <w:proofErr w:type="spellStart"/>
      <w:r w:rsidR="00C04141" w:rsidRPr="00595087">
        <w:rPr>
          <w:rFonts w:ascii="Arial" w:hAnsi="Arial" w:cs="Arial"/>
        </w:rPr>
        <w:t>aspirational</w:t>
      </w:r>
      <w:proofErr w:type="spellEnd"/>
      <w:r w:rsidR="00C04141" w:rsidRPr="00595087">
        <w:rPr>
          <w:rFonts w:ascii="Arial" w:hAnsi="Arial" w:cs="Arial"/>
        </w:rPr>
        <w:t xml:space="preserve"> notions </w:t>
      </w:r>
      <w:r w:rsidR="005D1D53" w:rsidRPr="00595087">
        <w:rPr>
          <w:rFonts w:ascii="Arial" w:hAnsi="Arial" w:cs="Arial"/>
        </w:rPr>
        <w:t>as their beloved Noel.</w:t>
      </w:r>
    </w:p>
    <w:p w:rsidR="005D1D53" w:rsidRPr="00595087" w:rsidRDefault="005D1D53" w:rsidP="00321EC8">
      <w:pPr>
        <w:rPr>
          <w:rFonts w:ascii="Arial" w:hAnsi="Arial" w:cs="Arial"/>
        </w:rPr>
      </w:pPr>
      <w:r w:rsidRPr="00595087">
        <w:rPr>
          <w:rFonts w:ascii="Arial" w:hAnsi="Arial" w:cs="Arial"/>
        </w:rPr>
        <w:t>I am assuming at this point that readers are at least slightly familiar with the political and life trajectory of Noel Pearson, so I am not conducting an examination of that. Instead I want to focus on the general historical assertions that form the foundations of his current political position. I would argue that if the basic assumptions that underpin Pearson’s analysis of dysfunction in Aboriginal communities today are wrong, then we need to re-think the current policies that emerge from that analysis.</w:t>
      </w:r>
    </w:p>
    <w:p w:rsidR="005D1D53" w:rsidRPr="00595087" w:rsidRDefault="005D1D53" w:rsidP="00321EC8">
      <w:pPr>
        <w:rPr>
          <w:rFonts w:ascii="Arial" w:hAnsi="Arial" w:cs="Arial"/>
        </w:rPr>
      </w:pPr>
      <w:r w:rsidRPr="00595087">
        <w:rPr>
          <w:rFonts w:ascii="Arial" w:hAnsi="Arial" w:cs="Arial"/>
        </w:rPr>
        <w:t>Central to the argument of Pearson and his followers is the bland assertion that the ideas of what they call the “Self-Determination Movement” of the 1970s</w:t>
      </w:r>
      <w:r w:rsidR="00F05F47" w:rsidRPr="00595087">
        <w:rPr>
          <w:rFonts w:ascii="Arial" w:hAnsi="Arial" w:cs="Arial"/>
        </w:rPr>
        <w:t xml:space="preserve"> were a failure. They further assert that these policies of “Self-Determination” were instrumental in creating what Pearson calls the “passive welfare mentality” that leads to most of the dysfunction in Aboriginal communities that is alcohol and drug related. These ideas have obvious appeal to those in the white community who would prefer to blame the victims of colonialism rather than the colonialism itself. Hence an Australia that is still today fundamentally ignorant of its own history is happy to embrace the ideas of a black prophet who suddenly appears talking their own language of </w:t>
      </w:r>
      <w:proofErr w:type="spellStart"/>
      <w:r w:rsidR="00F05F47" w:rsidRPr="00595087">
        <w:rPr>
          <w:rFonts w:ascii="Arial" w:hAnsi="Arial" w:cs="Arial"/>
        </w:rPr>
        <w:t>denialism</w:t>
      </w:r>
      <w:proofErr w:type="spellEnd"/>
      <w:r w:rsidR="00F05F47" w:rsidRPr="00595087">
        <w:rPr>
          <w:rFonts w:ascii="Arial" w:hAnsi="Arial" w:cs="Arial"/>
        </w:rPr>
        <w:t>.</w:t>
      </w:r>
    </w:p>
    <w:p w:rsidR="00F05F47" w:rsidRPr="00595087" w:rsidRDefault="00F05F47" w:rsidP="00321EC8">
      <w:pPr>
        <w:rPr>
          <w:rFonts w:ascii="Arial" w:hAnsi="Arial" w:cs="Arial"/>
        </w:rPr>
      </w:pPr>
      <w:r w:rsidRPr="00595087">
        <w:rPr>
          <w:rFonts w:ascii="Arial" w:hAnsi="Arial" w:cs="Arial"/>
        </w:rPr>
        <w:t xml:space="preserve">The problem with Pearson’s assertions about the “Self-Determination Movement” is that they are historically incorrect. For a student of history Pearson displays significant ignorance about the events of the 1970s. Perhaps this is because he was a mere pup at the time and given his Sydney uni history thesis was about the Lutherans who ran his home mission in Qld, he never really studied in detail what happened in the 70s. If he had he would be aware that the so-called “Self-Determination” movement was an Aboriginal movement that argued for Aboriginal control over Aboriginal affairs. As such it was a “people’s movement” in a classic form. </w:t>
      </w:r>
      <w:r w:rsidR="00B82E91" w:rsidRPr="00595087">
        <w:rPr>
          <w:rFonts w:ascii="Arial" w:hAnsi="Arial" w:cs="Arial"/>
        </w:rPr>
        <w:t xml:space="preserve">It was a movement that emerged from the urban centres of Sydney, Melbourne and Brisbane in the late 1960s, and was organised from the bottom up, rather than the top down. </w:t>
      </w:r>
      <w:r w:rsidRPr="00595087">
        <w:rPr>
          <w:rFonts w:ascii="Arial" w:hAnsi="Arial" w:cs="Arial"/>
        </w:rPr>
        <w:t>It was sometimes referred to as the Black Power Movement.</w:t>
      </w:r>
    </w:p>
    <w:p w:rsidR="00B82E91" w:rsidRPr="00595087" w:rsidRDefault="00B82E91" w:rsidP="00321EC8">
      <w:pPr>
        <w:rPr>
          <w:rFonts w:ascii="Arial" w:hAnsi="Arial" w:cs="Arial"/>
          <w:iCs/>
        </w:rPr>
      </w:pPr>
      <w:r w:rsidRPr="00595087">
        <w:rPr>
          <w:rFonts w:ascii="Arial" w:hAnsi="Arial" w:cs="Arial"/>
        </w:rPr>
        <w:t xml:space="preserve">As an Aboriginal controlled movement its demands were for Land Rights that would provide Aboriginal communities with an economic base for </w:t>
      </w:r>
      <w:r w:rsidR="002608F7" w:rsidRPr="00595087">
        <w:rPr>
          <w:rFonts w:ascii="Arial" w:hAnsi="Arial" w:cs="Arial"/>
        </w:rPr>
        <w:t xml:space="preserve">future </w:t>
      </w:r>
      <w:r w:rsidRPr="00595087">
        <w:rPr>
          <w:rFonts w:ascii="Arial" w:hAnsi="Arial" w:cs="Arial"/>
        </w:rPr>
        <w:t>economic development</w:t>
      </w:r>
      <w:r w:rsidR="002608F7" w:rsidRPr="00595087">
        <w:rPr>
          <w:rFonts w:ascii="Arial" w:hAnsi="Arial" w:cs="Arial"/>
        </w:rPr>
        <w:t xml:space="preserve"> that would create local employment and spawn community resources under the control of Aboriginal community people themselves. These are similar ideas to many being espoused by Pearson today. But the significant difference is that Pearson would have us believe that the only way in which such economic development can come about is </w:t>
      </w:r>
      <w:proofErr w:type="gramStart"/>
      <w:r w:rsidR="002608F7" w:rsidRPr="00595087">
        <w:rPr>
          <w:rFonts w:ascii="Arial" w:hAnsi="Arial" w:cs="Arial"/>
        </w:rPr>
        <w:t>via an</w:t>
      </w:r>
      <w:proofErr w:type="gramEnd"/>
      <w:r w:rsidR="002608F7" w:rsidRPr="00595087">
        <w:rPr>
          <w:rFonts w:ascii="Arial" w:hAnsi="Arial" w:cs="Arial"/>
        </w:rPr>
        <w:t xml:space="preserve"> Aboriginal </w:t>
      </w:r>
      <w:r w:rsidR="002608F7" w:rsidRPr="00595087">
        <w:rPr>
          <w:rFonts w:ascii="Arial" w:hAnsi="Arial" w:cs="Arial"/>
          <w:iCs/>
        </w:rPr>
        <w:t>entrepreneurial</w:t>
      </w:r>
      <w:r w:rsidR="002608F7" w:rsidRPr="00595087">
        <w:rPr>
          <w:rFonts w:ascii="Arial" w:hAnsi="Arial" w:cs="Arial"/>
        </w:rPr>
        <w:t xml:space="preserve"> and managerial elite with the profits being controlled and </w:t>
      </w:r>
      <w:r w:rsidR="00024DF8" w:rsidRPr="00595087">
        <w:rPr>
          <w:rFonts w:ascii="Arial" w:hAnsi="Arial" w:cs="Arial"/>
        </w:rPr>
        <w:t xml:space="preserve">disproportionately </w:t>
      </w:r>
      <w:r w:rsidR="002608F7" w:rsidRPr="00595087">
        <w:rPr>
          <w:rFonts w:ascii="Arial" w:hAnsi="Arial" w:cs="Arial"/>
        </w:rPr>
        <w:t xml:space="preserve">distributed by the elite. Whereas in the 1970s we thought that the idea </w:t>
      </w:r>
      <w:proofErr w:type="gramStart"/>
      <w:r w:rsidR="002608F7" w:rsidRPr="00595087">
        <w:rPr>
          <w:rFonts w:ascii="Arial" w:hAnsi="Arial" w:cs="Arial"/>
        </w:rPr>
        <w:t xml:space="preserve">of </w:t>
      </w:r>
      <w:r w:rsidR="00024DF8" w:rsidRPr="00595087">
        <w:rPr>
          <w:rFonts w:ascii="Arial" w:hAnsi="Arial" w:cs="Arial"/>
        </w:rPr>
        <w:t>a</w:t>
      </w:r>
      <w:proofErr w:type="gramEnd"/>
      <w:r w:rsidR="00024DF8" w:rsidRPr="00595087">
        <w:rPr>
          <w:rFonts w:ascii="Arial" w:hAnsi="Arial" w:cs="Arial"/>
        </w:rPr>
        <w:t xml:space="preserve"> managerial elite was incompati</w:t>
      </w:r>
      <w:r w:rsidR="002608F7" w:rsidRPr="00595087">
        <w:rPr>
          <w:rFonts w:ascii="Arial" w:hAnsi="Arial" w:cs="Arial"/>
        </w:rPr>
        <w:t xml:space="preserve">ble with the Aboriginal way of </w:t>
      </w:r>
      <w:r w:rsidR="00024DF8" w:rsidRPr="00595087">
        <w:rPr>
          <w:rFonts w:ascii="Arial" w:hAnsi="Arial" w:cs="Arial"/>
        </w:rPr>
        <w:t xml:space="preserve">thinking and </w:t>
      </w:r>
      <w:r w:rsidR="002608F7" w:rsidRPr="00595087">
        <w:rPr>
          <w:rFonts w:ascii="Arial" w:hAnsi="Arial" w:cs="Arial"/>
        </w:rPr>
        <w:t xml:space="preserve">doing things and there was a suspicion that an </w:t>
      </w:r>
      <w:r w:rsidR="002608F7" w:rsidRPr="00595087">
        <w:rPr>
          <w:rFonts w:ascii="Arial" w:hAnsi="Arial" w:cs="Arial"/>
          <w:iCs/>
        </w:rPr>
        <w:t xml:space="preserve">entrepreneurial elite would not be constrained by </w:t>
      </w:r>
      <w:r w:rsidR="00024DF8" w:rsidRPr="00595087">
        <w:rPr>
          <w:rFonts w:ascii="Arial" w:hAnsi="Arial" w:cs="Arial"/>
          <w:iCs/>
        </w:rPr>
        <w:t>Aboriginal cultural values when it came to determining the nature of future economic development strategies.</w:t>
      </w:r>
    </w:p>
    <w:p w:rsidR="002A7046" w:rsidRPr="00595087" w:rsidRDefault="00024DF8" w:rsidP="00321EC8">
      <w:pPr>
        <w:rPr>
          <w:rFonts w:ascii="Arial" w:hAnsi="Arial" w:cs="Arial"/>
          <w:iCs/>
        </w:rPr>
      </w:pPr>
      <w:r w:rsidRPr="00595087">
        <w:rPr>
          <w:rFonts w:ascii="Arial" w:hAnsi="Arial" w:cs="Arial"/>
          <w:iCs/>
        </w:rPr>
        <w:t xml:space="preserve">Anyway, it was all academic in the end for the revolutionary black thinkers of the 1970s when in 1973 Prime Minister Gough Whitlam reneged on his grand promise of national Land Rights legislation. The Whitlam government instead appropriated some of the terminology of </w:t>
      </w:r>
      <w:r w:rsidRPr="00595087">
        <w:rPr>
          <w:rFonts w:ascii="Arial" w:hAnsi="Arial" w:cs="Arial"/>
          <w:iCs/>
        </w:rPr>
        <w:lastRenderedPageBreak/>
        <w:t xml:space="preserve">the Black Power Movement and labelled its own paternalistic </w:t>
      </w:r>
      <w:r w:rsidR="002A7046" w:rsidRPr="00595087">
        <w:rPr>
          <w:rFonts w:ascii="Arial" w:hAnsi="Arial" w:cs="Arial"/>
          <w:iCs/>
        </w:rPr>
        <w:t>disempowering policies as “Self-</w:t>
      </w:r>
      <w:r w:rsidRPr="00595087">
        <w:rPr>
          <w:rFonts w:ascii="Arial" w:hAnsi="Arial" w:cs="Arial"/>
          <w:iCs/>
        </w:rPr>
        <w:t>Determination”. Of course these policies were never real self-determination policies because Aboriginal people remained outside of any real decision-making in their own affairs. Thus the highly effective Aboriginal Land Rights movement continued to harass and bedevil the Federal Government</w:t>
      </w:r>
      <w:r w:rsidR="006F535E" w:rsidRPr="00595087">
        <w:rPr>
          <w:rFonts w:ascii="Arial" w:hAnsi="Arial" w:cs="Arial"/>
          <w:iCs/>
        </w:rPr>
        <w:t xml:space="preserve"> right up until the Hawke/Keating era </w:t>
      </w:r>
      <w:r w:rsidR="00E566A9" w:rsidRPr="00595087">
        <w:rPr>
          <w:rFonts w:ascii="Arial" w:hAnsi="Arial" w:cs="Arial"/>
          <w:iCs/>
        </w:rPr>
        <w:t>when t</w:t>
      </w:r>
      <w:r w:rsidR="002A7046" w:rsidRPr="00595087">
        <w:rPr>
          <w:rFonts w:ascii="Arial" w:hAnsi="Arial" w:cs="Arial"/>
          <w:iCs/>
        </w:rPr>
        <w:t>hey were again sold out by Bob H</w:t>
      </w:r>
      <w:r w:rsidR="00E566A9" w:rsidRPr="00595087">
        <w:rPr>
          <w:rFonts w:ascii="Arial" w:hAnsi="Arial" w:cs="Arial"/>
          <w:iCs/>
        </w:rPr>
        <w:t>awke and delivered a fake form of Land Rights in the form of Native Title. It is worth pointing out that Noel Pearson and Marcia Langton were two of the main Aboriginal architects of the Native Title Act.</w:t>
      </w:r>
      <w:r w:rsidR="002A7046" w:rsidRPr="00595087">
        <w:rPr>
          <w:rFonts w:ascii="Arial" w:hAnsi="Arial" w:cs="Arial"/>
          <w:iCs/>
        </w:rPr>
        <w:t xml:space="preserve"> </w:t>
      </w:r>
    </w:p>
    <w:p w:rsidR="002A7046" w:rsidRPr="00595087" w:rsidRDefault="00E566A9" w:rsidP="00321EC8">
      <w:pPr>
        <w:rPr>
          <w:rFonts w:ascii="Arial" w:hAnsi="Arial" w:cs="Arial"/>
          <w:iCs/>
        </w:rPr>
      </w:pPr>
      <w:r w:rsidRPr="00595087">
        <w:rPr>
          <w:rFonts w:ascii="Arial" w:hAnsi="Arial" w:cs="Arial"/>
          <w:iCs/>
        </w:rPr>
        <w:t xml:space="preserve">Nevertheless, the </w:t>
      </w:r>
      <w:r w:rsidR="002A7046" w:rsidRPr="00595087">
        <w:rPr>
          <w:rFonts w:ascii="Arial" w:hAnsi="Arial" w:cs="Arial"/>
          <w:iCs/>
        </w:rPr>
        <w:t>historical records clearly show</w:t>
      </w:r>
      <w:r w:rsidRPr="00595087">
        <w:rPr>
          <w:rFonts w:ascii="Arial" w:hAnsi="Arial" w:cs="Arial"/>
          <w:iCs/>
        </w:rPr>
        <w:t xml:space="preserve"> that the ideas and policies advocated by the Self-Determination Movement were never at any stage implemented by any Australian Government. The simple fact is that Governments instead duplicitously stole the language of the Movement and applied it to their own policies that were designed to continue to deprive Aboriginal people the right to control their own affairs. Therein are the roots of the very problem Pearson tries to blame upon the Self-Determination Movement. </w:t>
      </w:r>
      <w:r w:rsidR="002A7046" w:rsidRPr="00595087">
        <w:rPr>
          <w:rFonts w:ascii="Arial" w:hAnsi="Arial" w:cs="Arial"/>
          <w:iCs/>
        </w:rPr>
        <w:t>Thus Pearson’s political propositions are based on historical falsehoods.</w:t>
      </w:r>
    </w:p>
    <w:p w:rsidR="00024DF8" w:rsidRPr="00595087" w:rsidRDefault="002A7046" w:rsidP="00321EC8">
      <w:pPr>
        <w:rPr>
          <w:rFonts w:ascii="Arial" w:hAnsi="Arial" w:cs="Arial"/>
        </w:rPr>
      </w:pPr>
      <w:r w:rsidRPr="00595087">
        <w:rPr>
          <w:rFonts w:ascii="Arial" w:hAnsi="Arial" w:cs="Arial"/>
          <w:iCs/>
        </w:rPr>
        <w:t>Furthermore, s</w:t>
      </w:r>
      <w:r w:rsidR="00E566A9" w:rsidRPr="00595087">
        <w:rPr>
          <w:rFonts w:ascii="Arial" w:hAnsi="Arial" w:cs="Arial"/>
          <w:iCs/>
        </w:rPr>
        <w:t xml:space="preserve">omehow in the process Pearson then manages to largely </w:t>
      </w:r>
      <w:r w:rsidR="00260A01" w:rsidRPr="00595087">
        <w:rPr>
          <w:rFonts w:ascii="Arial" w:hAnsi="Arial" w:cs="Arial"/>
          <w:iCs/>
        </w:rPr>
        <w:t xml:space="preserve">ignore 200 years of such official duplicity and </w:t>
      </w:r>
      <w:r w:rsidR="00E566A9" w:rsidRPr="00595087">
        <w:rPr>
          <w:rFonts w:ascii="Arial" w:hAnsi="Arial" w:cs="Arial"/>
          <w:iCs/>
        </w:rPr>
        <w:t xml:space="preserve">blame the Aboriginal people, especially the men, for the situation that confronts them today. And as with all people of </w:t>
      </w:r>
      <w:r w:rsidR="00276BA3" w:rsidRPr="00595087">
        <w:rPr>
          <w:rFonts w:ascii="Arial" w:hAnsi="Arial" w:cs="Arial"/>
        </w:rPr>
        <w:t xml:space="preserve">bourgeois, </w:t>
      </w:r>
      <w:proofErr w:type="spellStart"/>
      <w:r w:rsidR="00276BA3" w:rsidRPr="00595087">
        <w:rPr>
          <w:rFonts w:ascii="Arial" w:hAnsi="Arial" w:cs="Arial"/>
        </w:rPr>
        <w:t>aspirational</w:t>
      </w:r>
      <w:proofErr w:type="spellEnd"/>
      <w:r w:rsidR="00276BA3" w:rsidRPr="00595087">
        <w:rPr>
          <w:rFonts w:ascii="Arial" w:hAnsi="Arial" w:cs="Arial"/>
        </w:rPr>
        <w:t xml:space="preserve"> tastes, he advocates that the solution to the problem is to force Aboriginal people to aspire to home ownership and lots of private property. </w:t>
      </w:r>
      <w:r w:rsidR="00A3443A" w:rsidRPr="00595087">
        <w:rPr>
          <w:rFonts w:ascii="Arial" w:hAnsi="Arial" w:cs="Arial"/>
        </w:rPr>
        <w:t xml:space="preserve">A sort of latter day black Gordon Gecko preaching “Greed is </w:t>
      </w:r>
      <w:proofErr w:type="gramStart"/>
      <w:r w:rsidR="00A3443A" w:rsidRPr="00595087">
        <w:rPr>
          <w:rFonts w:ascii="Arial" w:hAnsi="Arial" w:cs="Arial"/>
        </w:rPr>
        <w:t>Good</w:t>
      </w:r>
      <w:proofErr w:type="gramEnd"/>
      <w:r w:rsidR="00A3443A" w:rsidRPr="00595087">
        <w:rPr>
          <w:rFonts w:ascii="Arial" w:hAnsi="Arial" w:cs="Arial"/>
        </w:rPr>
        <w:t xml:space="preserve">.” </w:t>
      </w:r>
      <w:proofErr w:type="gramStart"/>
      <w:r w:rsidR="00276BA3" w:rsidRPr="00595087">
        <w:rPr>
          <w:rFonts w:ascii="Arial" w:hAnsi="Arial" w:cs="Arial"/>
        </w:rPr>
        <w:t>Liberation through acquisition.</w:t>
      </w:r>
      <w:proofErr w:type="gramEnd"/>
      <w:r w:rsidR="00276BA3" w:rsidRPr="00595087">
        <w:rPr>
          <w:rFonts w:ascii="Arial" w:hAnsi="Arial" w:cs="Arial"/>
        </w:rPr>
        <w:t xml:space="preserve"> </w:t>
      </w:r>
      <w:r w:rsidR="00A3443A" w:rsidRPr="00595087">
        <w:rPr>
          <w:rFonts w:ascii="Arial" w:hAnsi="Arial" w:cs="Arial"/>
        </w:rPr>
        <w:t xml:space="preserve"> </w:t>
      </w:r>
      <w:proofErr w:type="gramStart"/>
      <w:r w:rsidR="00276BA3" w:rsidRPr="00595087">
        <w:rPr>
          <w:rFonts w:ascii="Arial" w:hAnsi="Arial" w:cs="Arial"/>
        </w:rPr>
        <w:t>A revolutionary new idea to transform Aboriginal Australia.</w:t>
      </w:r>
      <w:proofErr w:type="gramEnd"/>
    </w:p>
    <w:p w:rsidR="00276BA3" w:rsidRPr="00595087" w:rsidRDefault="00276BA3" w:rsidP="00321EC8">
      <w:pPr>
        <w:rPr>
          <w:rFonts w:ascii="Arial" w:hAnsi="Arial" w:cs="Arial"/>
        </w:rPr>
      </w:pPr>
      <w:r w:rsidRPr="00595087">
        <w:rPr>
          <w:rFonts w:ascii="Arial" w:hAnsi="Arial" w:cs="Arial"/>
        </w:rPr>
        <w:t>The only problem is that it sounds too much to me like the old assimilation idea dressed up in Noel’</w:t>
      </w:r>
      <w:r w:rsidR="00260A01" w:rsidRPr="00595087">
        <w:rPr>
          <w:rFonts w:ascii="Arial" w:hAnsi="Arial" w:cs="Arial"/>
        </w:rPr>
        <w:t>s</w:t>
      </w:r>
      <w:r w:rsidRPr="00595087">
        <w:rPr>
          <w:rFonts w:ascii="Arial" w:hAnsi="Arial" w:cs="Arial"/>
        </w:rPr>
        <w:t xml:space="preserve"> new suit.</w:t>
      </w:r>
    </w:p>
    <w:p w:rsidR="008E6855" w:rsidRPr="00595087" w:rsidRDefault="008E6855" w:rsidP="00321EC8">
      <w:pPr>
        <w:rPr>
          <w:rFonts w:ascii="Arial" w:hAnsi="Arial" w:cs="Arial"/>
        </w:rPr>
      </w:pPr>
    </w:p>
    <w:p w:rsidR="008E6855" w:rsidRPr="00595087" w:rsidRDefault="008E6855" w:rsidP="008E6855">
      <w:pPr>
        <w:spacing w:after="0" w:line="240" w:lineRule="auto"/>
        <w:rPr>
          <w:rFonts w:ascii="Arial" w:hAnsi="Arial" w:cs="Arial"/>
          <w:b/>
        </w:rPr>
      </w:pPr>
      <w:r w:rsidRPr="00595087">
        <w:rPr>
          <w:rFonts w:ascii="Arial" w:hAnsi="Arial" w:cs="Arial"/>
          <w:b/>
        </w:rPr>
        <w:t>Dr. Gary Foley</w:t>
      </w:r>
    </w:p>
    <w:p w:rsidR="008E6855" w:rsidRPr="00595087" w:rsidRDefault="008E6855" w:rsidP="008E6855">
      <w:pPr>
        <w:spacing w:after="0" w:line="240" w:lineRule="auto"/>
        <w:rPr>
          <w:rFonts w:ascii="Arial" w:hAnsi="Arial" w:cs="Arial"/>
          <w:iCs/>
        </w:rPr>
      </w:pPr>
      <w:r w:rsidRPr="00595087">
        <w:rPr>
          <w:rFonts w:ascii="Arial" w:hAnsi="Arial" w:cs="Arial"/>
        </w:rPr>
        <w:t>23</w:t>
      </w:r>
      <w:r w:rsidRPr="00595087">
        <w:rPr>
          <w:rFonts w:ascii="Arial" w:hAnsi="Arial" w:cs="Arial"/>
          <w:vertAlign w:val="superscript"/>
        </w:rPr>
        <w:t>rd</w:t>
      </w:r>
      <w:r w:rsidRPr="00595087">
        <w:rPr>
          <w:rFonts w:ascii="Arial" w:hAnsi="Arial" w:cs="Arial"/>
        </w:rPr>
        <w:t xml:space="preserve"> April 2013</w:t>
      </w:r>
    </w:p>
    <w:p w:rsidR="00024DF8" w:rsidRPr="00C04141" w:rsidRDefault="00024DF8" w:rsidP="00321EC8"/>
    <w:p w:rsidR="00CA4722" w:rsidRPr="00321EC8" w:rsidRDefault="00CA4722"/>
    <w:p w:rsidR="00321EC8" w:rsidRDefault="00321EC8"/>
    <w:sectPr w:rsidR="00321EC8"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63C36"/>
    <w:rsid w:val="00024DF8"/>
    <w:rsid w:val="00143C82"/>
    <w:rsid w:val="0015149D"/>
    <w:rsid w:val="001778B6"/>
    <w:rsid w:val="002608F7"/>
    <w:rsid w:val="00260A01"/>
    <w:rsid w:val="002668AC"/>
    <w:rsid w:val="00276BA3"/>
    <w:rsid w:val="00292A14"/>
    <w:rsid w:val="002A7046"/>
    <w:rsid w:val="00321EC8"/>
    <w:rsid w:val="0032281B"/>
    <w:rsid w:val="00336ED0"/>
    <w:rsid w:val="003C25DD"/>
    <w:rsid w:val="003E5A0C"/>
    <w:rsid w:val="00534A83"/>
    <w:rsid w:val="005400EA"/>
    <w:rsid w:val="00583199"/>
    <w:rsid w:val="00595087"/>
    <w:rsid w:val="005D1D53"/>
    <w:rsid w:val="006F535E"/>
    <w:rsid w:val="00804893"/>
    <w:rsid w:val="00813E12"/>
    <w:rsid w:val="00814D19"/>
    <w:rsid w:val="008272DF"/>
    <w:rsid w:val="00834635"/>
    <w:rsid w:val="008519AD"/>
    <w:rsid w:val="008E6855"/>
    <w:rsid w:val="00907511"/>
    <w:rsid w:val="00953578"/>
    <w:rsid w:val="009C0F63"/>
    <w:rsid w:val="00A3443A"/>
    <w:rsid w:val="00A57E20"/>
    <w:rsid w:val="00A854A9"/>
    <w:rsid w:val="00A91A5B"/>
    <w:rsid w:val="00AF1CCF"/>
    <w:rsid w:val="00B32E1D"/>
    <w:rsid w:val="00B63C36"/>
    <w:rsid w:val="00B82E91"/>
    <w:rsid w:val="00B9562A"/>
    <w:rsid w:val="00C04141"/>
    <w:rsid w:val="00CA4722"/>
    <w:rsid w:val="00D15D53"/>
    <w:rsid w:val="00E566A9"/>
    <w:rsid w:val="00E64FB0"/>
    <w:rsid w:val="00ED3A33"/>
    <w:rsid w:val="00F05F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4A9"/>
    <w:rPr>
      <w:color w:val="0000FF"/>
      <w:u w:val="single"/>
    </w:rPr>
  </w:style>
</w:styles>
</file>

<file path=word/webSettings.xml><?xml version="1.0" encoding="utf-8"?>
<w:webSettings xmlns:r="http://schemas.openxmlformats.org/officeDocument/2006/relationships" xmlns:w="http://schemas.openxmlformats.org/wordprocessingml/2006/main">
  <w:divs>
    <w:div w:id="778337535">
      <w:bodyDiv w:val="1"/>
      <w:marLeft w:val="0"/>
      <w:marRight w:val="0"/>
      <w:marTop w:val="0"/>
      <w:marBottom w:val="0"/>
      <w:divBdr>
        <w:top w:val="none" w:sz="0" w:space="0" w:color="auto"/>
        <w:left w:val="none" w:sz="0" w:space="0" w:color="auto"/>
        <w:bottom w:val="none" w:sz="0" w:space="0" w:color="auto"/>
        <w:right w:val="none" w:sz="0" w:space="0" w:color="auto"/>
      </w:divBdr>
      <w:divsChild>
        <w:div w:id="520776439">
          <w:marLeft w:val="0"/>
          <w:marRight w:val="0"/>
          <w:marTop w:val="0"/>
          <w:marBottom w:val="0"/>
          <w:divBdr>
            <w:top w:val="none" w:sz="0" w:space="0" w:color="auto"/>
            <w:left w:val="none" w:sz="0" w:space="0" w:color="auto"/>
            <w:bottom w:val="none" w:sz="0" w:space="0" w:color="auto"/>
            <w:right w:val="none" w:sz="0" w:space="0" w:color="auto"/>
          </w:divBdr>
        </w:div>
      </w:divsChild>
    </w:div>
    <w:div w:id="806435741">
      <w:bodyDiv w:val="1"/>
      <w:marLeft w:val="0"/>
      <w:marRight w:val="0"/>
      <w:marTop w:val="0"/>
      <w:marBottom w:val="0"/>
      <w:divBdr>
        <w:top w:val="none" w:sz="0" w:space="0" w:color="auto"/>
        <w:left w:val="none" w:sz="0" w:space="0" w:color="auto"/>
        <w:bottom w:val="none" w:sz="0" w:space="0" w:color="auto"/>
        <w:right w:val="none" w:sz="0" w:space="0" w:color="auto"/>
      </w:divBdr>
      <w:divsChild>
        <w:div w:id="133498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dcterms:created xsi:type="dcterms:W3CDTF">2013-04-23T01:54:00Z</dcterms:created>
  <dcterms:modified xsi:type="dcterms:W3CDTF">2014-08-11T22:28:00Z</dcterms:modified>
</cp:coreProperties>
</file>