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159" w:rsidP="004C2159" w:rsidRDefault="00530239" w14:paraId="09924633" w14:textId="3C7972B9">
      <w:pPr>
        <w:pStyle w:val="Heading1"/>
        <w:rPr>
          <w:lang w:val="en-US"/>
        </w:rPr>
      </w:pPr>
      <w:r w:rsidRPr="28A4FCD4" w:rsidR="00530239">
        <w:rPr>
          <w:lang w:val="en-US"/>
        </w:rPr>
        <w:t xml:space="preserve">Audit of </w:t>
      </w:r>
      <w:r w:rsidRPr="28A4FCD4" w:rsidR="5117C120">
        <w:rPr>
          <w:lang w:val="en-US"/>
        </w:rPr>
        <w:t xml:space="preserve">Victoria University </w:t>
      </w:r>
      <w:r w:rsidRPr="28A4FCD4" w:rsidR="6C8E384B">
        <w:rPr>
          <w:lang w:val="en-US"/>
        </w:rPr>
        <w:t>Support, Guidance and Training Resources</w:t>
      </w:r>
      <w:r w:rsidRPr="28A4FCD4" w:rsidR="00530239">
        <w:rPr>
          <w:lang w:val="en-US"/>
        </w:rPr>
        <w:t>:</w:t>
      </w:r>
      <w:r w:rsidRPr="28A4FCD4" w:rsidR="00717EEF">
        <w:rPr>
          <w:lang w:val="en-US"/>
        </w:rPr>
        <w:t xml:space="preserve"> Research Data Management [</w:t>
      </w:r>
      <w:r w:rsidRPr="28A4FCD4" w:rsidR="004C2159">
        <w:rPr>
          <w:lang w:val="en-US"/>
        </w:rPr>
        <w:t>R</w:t>
      </w:r>
      <w:r w:rsidRPr="28A4FCD4" w:rsidR="00717EEF">
        <w:rPr>
          <w:lang w:val="en-US"/>
        </w:rPr>
        <w:t>DM]</w:t>
      </w:r>
    </w:p>
    <w:p w:rsidR="005F5200" w:rsidRDefault="00F56AD0" w14:paraId="50EF7C26" w14:textId="1C5F0C8F">
      <w:r>
        <w:pict w14:anchorId="47B5FD29">
          <v:rect id="_x0000_i1026" style="width:0;height:1.5pt" o:bullet="t" o:hr="t" o:hrstd="t" o:hralign="center" fillcolor="#a0a0a0" stroked="f"/>
        </w:pict>
      </w:r>
    </w:p>
    <w:p w:rsidR="003A0652" w:rsidP="003A0652" w:rsidRDefault="003A0652" w14:paraId="49026694" w14:textId="5AAE9BCC">
      <w:pPr>
        <w:rPr>
          <w:lang w:val="en-US"/>
        </w:rPr>
      </w:pPr>
      <w:r w:rsidRPr="003A0652">
        <w:rPr>
          <w:lang w:val="en-US"/>
        </w:rPr>
        <w:t>The Australi</w:t>
      </w:r>
      <w:r>
        <w:rPr>
          <w:lang w:val="en-US"/>
        </w:rPr>
        <w:t>an Research Data Commons (ARDC),</w:t>
      </w:r>
      <w:r w:rsidR="00F20198">
        <w:rPr>
          <w:lang w:val="en-US"/>
        </w:rPr>
        <w:t xml:space="preserve"> </w:t>
      </w:r>
      <w:r w:rsidRPr="003A0652">
        <w:rPr>
          <w:lang w:val="en-US"/>
        </w:rPr>
        <w:t xml:space="preserve">in partnership with 25 participating universities, is developing a common Research Data Management Framework for Australian Universities </w:t>
      </w:r>
      <w:hyperlink w:history="1" r:id="rId10">
        <w:r w:rsidRPr="003670D8" w:rsidR="00CA3152">
          <w:rPr>
            <w:rStyle w:val="Hyperlink"/>
            <w:lang w:val="en-US"/>
          </w:rPr>
          <w:t>https://ardc.edu.au/collaborations/strategic-activities/national-data-assets/institutional-underpinnings/</w:t>
        </w:r>
      </w:hyperlink>
    </w:p>
    <w:p w:rsidR="0059711A" w:rsidP="003A0652" w:rsidRDefault="003A0652" w14:paraId="33247565" w14:textId="223E5E4B">
      <w:pPr>
        <w:rPr>
          <w:lang w:val="en-US"/>
        </w:rPr>
      </w:pPr>
      <w:r w:rsidRPr="003A0652">
        <w:rPr>
          <w:lang w:val="en-US"/>
        </w:rPr>
        <w:t xml:space="preserve">The Framework comprises 16 Elements, eight of which were identified for further testing. </w:t>
      </w:r>
      <w:hyperlink w:history="1" w:anchor="framework" r:id="rId11">
        <w:r w:rsidRPr="00C916FC" w:rsidR="0059711A">
          <w:rPr>
            <w:rStyle w:val="Hyperlink"/>
            <w:lang w:val="en-US"/>
          </w:rPr>
          <w:t>https://ardc.edu.au/collaborations/strategic-activities/national-data-assets/institutional-underpinnings/#framework</w:t>
        </w:r>
      </w:hyperlink>
    </w:p>
    <w:p w:rsidRPr="003A0652" w:rsidR="003A0652" w:rsidP="003A0652" w:rsidRDefault="00CA3152" w14:paraId="3E32165C" w14:textId="31B4609D">
      <w:pPr>
        <w:rPr>
          <w:lang w:val="en-US"/>
        </w:rPr>
      </w:pPr>
      <w:r>
        <w:rPr>
          <w:lang w:val="en-US"/>
        </w:rPr>
        <w:t xml:space="preserve">Victoria University chose </w:t>
      </w:r>
      <w:r w:rsidRPr="003A0652" w:rsidR="003A0652">
        <w:rPr>
          <w:lang w:val="en-US"/>
        </w:rPr>
        <w:t xml:space="preserve">the ‘Support, Training and Guidance’ Element of the Framework </w:t>
      </w:r>
      <w:hyperlink w:history="1" r:id="rId12">
        <w:r w:rsidRPr="00C916FC" w:rsidR="0059711A">
          <w:rPr>
            <w:rStyle w:val="Hyperlink"/>
            <w:lang w:val="en-US"/>
          </w:rPr>
          <w:t>https://ardc.edu.au/wp-content/uploads/2022/03/09-Support-Training-and-Guidance.pdf</w:t>
        </w:r>
      </w:hyperlink>
      <w:r w:rsidR="0059711A">
        <w:rPr>
          <w:lang w:val="en-US"/>
        </w:rPr>
        <w:t xml:space="preserve"> </w:t>
      </w:r>
    </w:p>
    <w:p w:rsidR="003A0652" w:rsidP="003A0652" w:rsidRDefault="003A0652" w14:paraId="04AB5597" w14:textId="38C7F3FA">
      <w:pPr>
        <w:rPr>
          <w:lang w:val="en-US"/>
        </w:rPr>
      </w:pPr>
      <w:r>
        <w:rPr>
          <w:lang w:val="en-US"/>
        </w:rPr>
        <w:t>The ma</w:t>
      </w:r>
      <w:r w:rsidR="00F20198">
        <w:rPr>
          <w:lang w:val="en-US"/>
        </w:rPr>
        <w:t xml:space="preserve">in output </w:t>
      </w:r>
      <w:r w:rsidR="00CA3152">
        <w:rPr>
          <w:lang w:val="en-US"/>
        </w:rPr>
        <w:t>of the VU</w:t>
      </w:r>
      <w:r w:rsidR="00F20198">
        <w:rPr>
          <w:lang w:val="en-US"/>
        </w:rPr>
        <w:t xml:space="preserve"> project was the development and publication of </w:t>
      </w:r>
      <w:r>
        <w:rPr>
          <w:lang w:val="en-US"/>
        </w:rPr>
        <w:t>an online self-paced training module in RDM</w:t>
      </w:r>
      <w:r w:rsidR="00CA3152">
        <w:rPr>
          <w:lang w:val="en-US"/>
        </w:rPr>
        <w:t>,</w:t>
      </w:r>
      <w:r>
        <w:rPr>
          <w:lang w:val="en-US"/>
        </w:rPr>
        <w:t xml:space="preserve"> </w:t>
      </w:r>
      <w:r w:rsidR="00F20198">
        <w:rPr>
          <w:lang w:val="en-US"/>
        </w:rPr>
        <w:t xml:space="preserve">aimed at </w:t>
      </w:r>
      <w:r w:rsidR="00CA3152">
        <w:rPr>
          <w:lang w:val="en-US"/>
        </w:rPr>
        <w:t xml:space="preserve">both </w:t>
      </w:r>
      <w:r>
        <w:rPr>
          <w:lang w:val="en-US"/>
        </w:rPr>
        <w:t>H</w:t>
      </w:r>
      <w:r w:rsidR="00F20198">
        <w:rPr>
          <w:lang w:val="en-US"/>
        </w:rPr>
        <w:t xml:space="preserve">igher Degree by Research </w:t>
      </w:r>
      <w:r>
        <w:rPr>
          <w:lang w:val="en-US"/>
        </w:rPr>
        <w:t>students and Researchers</w:t>
      </w:r>
      <w:r w:rsidR="00F20198">
        <w:rPr>
          <w:lang w:val="en-US"/>
        </w:rPr>
        <w:t>.  This resource</w:t>
      </w:r>
      <w:r w:rsidR="00CA3152">
        <w:rPr>
          <w:lang w:val="en-US"/>
        </w:rPr>
        <w:t>, which used work already done by Macquarie University,</w:t>
      </w:r>
      <w:r w:rsidR="00F20198">
        <w:rPr>
          <w:lang w:val="en-US"/>
        </w:rPr>
        <w:t xml:space="preserve"> is </w:t>
      </w:r>
      <w:r w:rsidRPr="3FA9FD8B" w:rsidR="43919941">
        <w:rPr>
          <w:lang w:val="en-US"/>
        </w:rPr>
        <w:t>publicly</w:t>
      </w:r>
      <w:r w:rsidR="00F20198">
        <w:rPr>
          <w:lang w:val="en-US"/>
        </w:rPr>
        <w:t xml:space="preserve"> available as a set of downloadable </w:t>
      </w:r>
      <w:r w:rsidRPr="3FA9FD8B" w:rsidR="00F20198">
        <w:rPr>
          <w:lang w:val="en-US"/>
        </w:rPr>
        <w:t>SCO</w:t>
      </w:r>
      <w:r w:rsidRPr="3FA9FD8B" w:rsidR="3A03DF58">
        <w:rPr>
          <w:lang w:val="en-US"/>
        </w:rPr>
        <w:t>R</w:t>
      </w:r>
      <w:r w:rsidRPr="3FA9FD8B" w:rsidR="00F20198">
        <w:rPr>
          <w:lang w:val="en-US"/>
        </w:rPr>
        <w:t>M</w:t>
      </w:r>
      <w:r w:rsidR="00F20198">
        <w:rPr>
          <w:lang w:val="en-US"/>
        </w:rPr>
        <w:t xml:space="preserve"> files under a CC-BY license </w:t>
      </w:r>
      <w:r>
        <w:rPr>
          <w:lang w:val="en-US"/>
        </w:rPr>
        <w:t xml:space="preserve">  </w:t>
      </w:r>
      <w:hyperlink r:id="rId13">
        <w:r w:rsidRPr="3FA9FD8B" w:rsidR="0059711A">
          <w:rPr>
            <w:rStyle w:val="Hyperlink"/>
            <w:lang w:val="en-US"/>
          </w:rPr>
          <w:t>https://vuir.vu.edu.au/44312/</w:t>
        </w:r>
      </w:hyperlink>
    </w:p>
    <w:p w:rsidR="003A0652" w:rsidP="003A0652" w:rsidRDefault="00F20198" w14:paraId="3D5D05BB" w14:textId="1702ED82">
      <w:pPr>
        <w:rPr>
          <w:lang w:val="en-US"/>
        </w:rPr>
      </w:pPr>
      <w:r>
        <w:rPr>
          <w:lang w:val="en-US"/>
        </w:rPr>
        <w:t>In addition to the main output mentioned above</w:t>
      </w:r>
      <w:r w:rsidRPr="3FA9FD8B" w:rsidR="5A14BCAB">
        <w:rPr>
          <w:lang w:val="en-US"/>
        </w:rPr>
        <w:t>,</w:t>
      </w:r>
      <w:r>
        <w:rPr>
          <w:lang w:val="en-US"/>
        </w:rPr>
        <w:t xml:space="preserve"> t</w:t>
      </w:r>
      <w:r w:rsidR="003A0652">
        <w:rPr>
          <w:lang w:val="en-US"/>
        </w:rPr>
        <w:t>he</w:t>
      </w:r>
      <w:r w:rsidRPr="003A0652" w:rsidR="003A0652">
        <w:rPr>
          <w:lang w:val="en-US"/>
        </w:rPr>
        <w:t xml:space="preserve"> </w:t>
      </w:r>
      <w:r>
        <w:rPr>
          <w:lang w:val="en-US"/>
        </w:rPr>
        <w:t>P</w:t>
      </w:r>
      <w:r w:rsidRPr="003A0652" w:rsidR="003A0652">
        <w:rPr>
          <w:lang w:val="en-US"/>
        </w:rPr>
        <w:t xml:space="preserve">roject </w:t>
      </w:r>
      <w:r>
        <w:rPr>
          <w:lang w:val="en-US"/>
        </w:rPr>
        <w:t>T</w:t>
      </w:r>
      <w:r w:rsidRPr="003A0652" w:rsidR="003A0652">
        <w:rPr>
          <w:lang w:val="en-US"/>
        </w:rPr>
        <w:t>eam comprising</w:t>
      </w:r>
      <w:r>
        <w:rPr>
          <w:lang w:val="en-US"/>
        </w:rPr>
        <w:t xml:space="preserve"> representatives from Library, ITS, Research Services, Office of Research Training, Quality and Integrity, and Graduate Research, </w:t>
      </w:r>
      <w:r w:rsidRPr="003A0652" w:rsidR="003A0652">
        <w:rPr>
          <w:lang w:val="en-US"/>
        </w:rPr>
        <w:t>conduct</w:t>
      </w:r>
      <w:r>
        <w:rPr>
          <w:lang w:val="en-US"/>
        </w:rPr>
        <w:t xml:space="preserve">ed </w:t>
      </w:r>
      <w:r w:rsidRPr="003A0652" w:rsidR="003A0652">
        <w:rPr>
          <w:lang w:val="en-US"/>
        </w:rPr>
        <w:t xml:space="preserve">an </w:t>
      </w:r>
      <w:r w:rsidRPr="3FA9FD8B" w:rsidR="0DF8B79A">
        <w:rPr>
          <w:lang w:val="en-US"/>
        </w:rPr>
        <w:t>a</w:t>
      </w:r>
      <w:r w:rsidRPr="3FA9FD8B" w:rsidR="003A0652">
        <w:rPr>
          <w:lang w:val="en-US"/>
        </w:rPr>
        <w:t>udit</w:t>
      </w:r>
      <w:r w:rsidRPr="003A0652" w:rsidR="003A0652">
        <w:rPr>
          <w:lang w:val="en-US"/>
        </w:rPr>
        <w:t xml:space="preserve"> of the resources available</w:t>
      </w:r>
      <w:r w:rsidR="003A0652">
        <w:rPr>
          <w:lang w:val="en-US"/>
        </w:rPr>
        <w:t xml:space="preserve"> at VU.  The following document is the output of </w:t>
      </w:r>
      <w:r w:rsidRPr="3FA9FD8B" w:rsidR="003A0652">
        <w:rPr>
          <w:lang w:val="en-US"/>
        </w:rPr>
        <w:t>th</w:t>
      </w:r>
      <w:r w:rsidRPr="3FA9FD8B" w:rsidR="4A5FBDF1">
        <w:rPr>
          <w:lang w:val="en-US"/>
        </w:rPr>
        <w:t>at</w:t>
      </w:r>
      <w:r w:rsidR="003A0652">
        <w:rPr>
          <w:lang w:val="en-US"/>
        </w:rPr>
        <w:t xml:space="preserve"> audit. </w:t>
      </w:r>
      <w:bookmarkStart w:name="_GoBack" w:id="0"/>
      <w:bookmarkEnd w:id="0"/>
    </w:p>
    <w:p w:rsidR="004C2159" w:rsidP="00CA3152" w:rsidRDefault="00CA3152" w14:paraId="2C536B3F" w14:textId="514A0DD6">
      <w:pPr>
        <w:pStyle w:val="Heading1"/>
      </w:pPr>
      <w:r>
        <w:t>Support as of February 2022</w:t>
      </w:r>
    </w:p>
    <w:p w:rsidRPr="00F56AD0" w:rsidR="00F56AD0" w:rsidP="00F56AD0" w:rsidRDefault="00F56AD0" w14:paraId="2101A961" w14:textId="5598D06A">
      <w:r>
        <w:pict w14:anchorId="4DD092B4">
          <v:rect id="_x0000_i1029" style="width:0;height:1.5pt" o:bullet="t" o:hr="t" o:hrstd="t" o:hralign="center" fillcolor="#a0a0a0" stroked="f"/>
        </w:pict>
      </w:r>
    </w:p>
    <w:p w:rsidR="00AD28FD" w:rsidP="00F766AA" w:rsidRDefault="00AD28FD" w14:paraId="4A6AE7E0" w14:textId="716829A2">
      <w:r w:rsidRPr="00AD28FD">
        <w:rPr>
          <w:rStyle w:val="Heading1Char"/>
        </w:rPr>
        <w:t>Training</w:t>
      </w:r>
      <w:r>
        <w:t xml:space="preserve"> </w:t>
      </w:r>
      <w:r w:rsidRPr="00AD28FD">
        <w:t xml:space="preserve"> </w:t>
      </w:r>
      <w:r>
        <w:t>[</w:t>
      </w:r>
      <w:r w:rsidRPr="0059711A" w:rsidR="00F766AA">
        <w:rPr>
          <w:i/>
        </w:rPr>
        <w:t>Training includes a structured event or experience that has clear learning objectives and requires participants to be able to demonstrate the extent of how the objectives were met</w:t>
      </w:r>
      <w:r w:rsidRPr="0059711A">
        <w:rPr>
          <w:i/>
        </w:rPr>
        <w:t>]</w:t>
      </w:r>
    </w:p>
    <w:p w:rsidRPr="00AD28FD" w:rsidR="00F766AA" w:rsidP="00F766AA" w:rsidRDefault="00F766AA" w14:paraId="44121008" w14:textId="77777777"/>
    <w:p w:rsidRPr="004E546C" w:rsidR="00D614ED" w:rsidP="004E546C" w:rsidRDefault="00D614ED" w14:paraId="7F160797" w14:textId="3A51D11D">
      <w:pPr>
        <w:pStyle w:val="Heading2"/>
      </w:pPr>
      <w:r>
        <w:t xml:space="preserve">Researcher Responsibilities and the Code </w:t>
      </w:r>
      <w:r w:rsidR="004E546C">
        <w:t xml:space="preserve"> </w:t>
      </w:r>
    </w:p>
    <w:p w:rsidR="003405C4" w:rsidP="003405C4" w:rsidRDefault="003405C4" w14:paraId="548F8BA3" w14:textId="6E7C67F4">
      <w:r>
        <w:t>A</w:t>
      </w:r>
      <w:r w:rsidRPr="003405C4">
        <w:t xml:space="preserve">ll researchers must abide by the Australian Code for the Responsible Conduct of Research (2018). </w:t>
      </w:r>
      <w:r>
        <w:t xml:space="preserve"> This w</w:t>
      </w:r>
      <w:r w:rsidRPr="003405C4">
        <w:t>orkshop presents information on both the Code and the University’s processes relating to the Code</w:t>
      </w:r>
      <w:r>
        <w:t>. T</w:t>
      </w:r>
      <w:r w:rsidRPr="003405C4">
        <w:t>his workshop will also give researchers a chance to ask their own questions, as well as learn more about their responsibilities for other researchers and HDR students under their supervision. </w:t>
      </w:r>
    </w:p>
    <w:p w:rsidR="004E546C" w:rsidP="00D614ED" w:rsidRDefault="004E546C" w14:paraId="38A776AF" w14:textId="77777777"/>
    <w:p w:rsidR="00D614ED" w:rsidP="004E546C" w:rsidRDefault="00D614ED" w14:paraId="61AAF833" w14:textId="1C2B5630">
      <w:pPr>
        <w:pStyle w:val="Heading2"/>
      </w:pPr>
      <w:r w:rsidRPr="004E546C">
        <w:t>Data Management Essentials: for all stages of a research project</w:t>
      </w:r>
    </w:p>
    <w:p w:rsidR="003405C4" w:rsidP="003405C4" w:rsidRDefault="003405C4" w14:paraId="45962CF4" w14:textId="4C5A2A4A">
      <w:r>
        <w:t>This seminar explains the benefits of managing your data effectively and step you through how to set up a data management plan. We also cover: how to share your data; how to find the data of others and how to cite data.</w:t>
      </w:r>
    </w:p>
    <w:p w:rsidRPr="003405C4" w:rsidR="003405C4" w:rsidP="003405C4" w:rsidRDefault="003405C4" w14:paraId="4B8841F0" w14:textId="77777777"/>
    <w:p w:rsidR="007437D8" w:rsidP="007437D8" w:rsidRDefault="004E546C" w14:paraId="79642994" w14:textId="77777777">
      <w:pPr>
        <w:keepNext/>
        <w:spacing w:before="40" w:after="0"/>
        <w:rPr>
          <w:rStyle w:val="Heading2Char"/>
        </w:rPr>
      </w:pPr>
      <w:r w:rsidRPr="007437D8">
        <w:rPr>
          <w:rStyle w:val="Heading2Char"/>
        </w:rPr>
        <w:t>Research Integrity</w:t>
      </w:r>
    </w:p>
    <w:p w:rsidR="004E546C" w:rsidP="007437D8" w:rsidRDefault="004E546C" w14:paraId="5C1D8EEE" w14:textId="129C142B">
      <w:pPr>
        <w:spacing w:before="40" w:after="0"/>
      </w:pPr>
      <w:r>
        <w:t>Mandatory - Completion of the online Research Integrity Training program is a mandatory compliance requirement and completion of the training will be recorded in VU Develop and be valid for three years.   The course takes three to four hours in total to complete and consists of eight modules, each of approximately 20 minutes duration.</w:t>
      </w:r>
    </w:p>
    <w:p w:rsidR="004E546C" w:rsidP="004E546C" w:rsidRDefault="00F56AD0" w14:paraId="75012191" w14:textId="77777777">
      <w:hyperlink w:history="1" r:id="rId14">
        <w:r w:rsidRPr="00995893" w:rsidR="004E546C">
          <w:rPr>
            <w:rStyle w:val="Hyperlink"/>
          </w:rPr>
          <w:t>https://vucollaborate.vu.edu.au/d2l/home/600343</w:t>
        </w:r>
      </w:hyperlink>
      <w:r w:rsidR="004E546C">
        <w:t xml:space="preserve"> </w:t>
      </w:r>
    </w:p>
    <w:p w:rsidRPr="004E546C" w:rsidR="004E546C" w:rsidP="004E546C" w:rsidRDefault="004E546C" w14:paraId="6DC6C12D" w14:textId="77777777"/>
    <w:p w:rsidR="00B04D7F" w:rsidP="00B04D7F" w:rsidRDefault="00B04D7F" w14:paraId="2A04BE98" w14:textId="77777777">
      <w:pPr>
        <w:pStyle w:val="Heading2"/>
      </w:pPr>
      <w:r>
        <w:t>External Providers</w:t>
      </w:r>
    </w:p>
    <w:p w:rsidR="00CA1D58" w:rsidP="004E546C" w:rsidRDefault="00CA1D58" w14:paraId="5F2AF975" w14:textId="7674AC1C">
      <w:r>
        <w:t>VU is a member of the Federation for the Advancement of Victorian eResearch (</w:t>
      </w:r>
      <w:hyperlink w:history="1" r:id="rId15">
        <w:r w:rsidRPr="00CA1D58">
          <w:rPr>
            <w:rStyle w:val="Hyperlink"/>
          </w:rPr>
          <w:t>FAVeR</w:t>
        </w:r>
      </w:hyperlink>
      <w:r>
        <w:t xml:space="preserve">) </w:t>
      </w:r>
      <w:r w:rsidR="00F20198">
        <w:t xml:space="preserve">.  Any training offered by </w:t>
      </w:r>
      <w:r w:rsidR="00B04D7F">
        <w:t xml:space="preserve">member institutions is also available to VU research staff. </w:t>
      </w:r>
    </w:p>
    <w:p w:rsidR="00F766AA" w:rsidP="004E546C" w:rsidRDefault="00F766AA" w14:paraId="5E765381" w14:textId="77777777"/>
    <w:p w:rsidR="00F766AA" w:rsidP="00F766AA" w:rsidRDefault="00F766AA" w14:paraId="341F6219" w14:textId="77777777">
      <w:pPr>
        <w:pStyle w:val="Heading2"/>
      </w:pPr>
      <w:r>
        <w:t>Other</w:t>
      </w:r>
    </w:p>
    <w:p w:rsidR="00BA6242" w:rsidP="004E546C" w:rsidRDefault="00B04D7F" w14:paraId="2BA82211" w14:textId="1F810812">
      <w:r>
        <w:t>S</w:t>
      </w:r>
      <w:r w:rsidR="004E546C">
        <w:t xml:space="preserve">essions </w:t>
      </w:r>
      <w:r w:rsidR="005158BC">
        <w:t>on R</w:t>
      </w:r>
      <w:r>
        <w:t>esearch Data Management a</w:t>
      </w:r>
      <w:r w:rsidR="004E546C">
        <w:t xml:space="preserve">re </w:t>
      </w:r>
      <w:r>
        <w:t xml:space="preserve">occasionally </w:t>
      </w:r>
      <w:r w:rsidR="004E546C">
        <w:t xml:space="preserve">offered </w:t>
      </w:r>
      <w:r w:rsidR="005158BC">
        <w:t xml:space="preserve">by external providers </w:t>
      </w:r>
      <w:r w:rsidR="004E546C">
        <w:t>e.g.</w:t>
      </w:r>
      <w:r w:rsidR="00BA6242">
        <w:t xml:space="preserve"> ARDC</w:t>
      </w:r>
      <w:r>
        <w:t xml:space="preserve"> or </w:t>
      </w:r>
      <w:r w:rsidR="00BA6242">
        <w:t>NHMRC</w:t>
      </w:r>
      <w:r>
        <w:t>.</w:t>
      </w:r>
    </w:p>
    <w:p w:rsidR="00D614ED" w:rsidRDefault="00F56AD0" w14:paraId="1675DBB8" w14:textId="2561C5BE">
      <w:r>
        <w:pict w14:anchorId="32EBD1F5">
          <v:rect id="_x0000_i1027" style="width:0;height:1.5pt" o:hr="t" o:hrstd="t" o:hralign="center" fillcolor="#a0a0a0" stroked="f"/>
        </w:pict>
      </w:r>
    </w:p>
    <w:p w:rsidR="00AD28FD" w:rsidP="00F766AA" w:rsidRDefault="00AD28FD" w14:paraId="449B7DE6" w14:textId="1855C65F">
      <w:r w:rsidRPr="00AD28FD">
        <w:rPr>
          <w:rStyle w:val="Heading1Char"/>
        </w:rPr>
        <w:t>Guidance</w:t>
      </w:r>
      <w:r w:rsidRPr="00AD28FD">
        <w:t xml:space="preserve"> </w:t>
      </w:r>
      <w:r>
        <w:t>[</w:t>
      </w:r>
      <w:r w:rsidRPr="0059711A" w:rsidR="00F766AA">
        <w:rPr>
          <w:i/>
        </w:rPr>
        <w:t>Guidance includes online tools or resources to guide practice and behaviour and includes mandatory checklists and policies or procedures</w:t>
      </w:r>
      <w:r w:rsidR="00F766AA">
        <w:t>.]</w:t>
      </w:r>
    </w:p>
    <w:p w:rsidR="005158BC" w:rsidP="008C5BA3" w:rsidRDefault="008C5BA3" w14:paraId="356E4FAB" w14:textId="06D56EBB">
      <w:pPr>
        <w:pStyle w:val="Heading2"/>
      </w:pPr>
      <w:r w:rsidRPr="008C5BA3">
        <w:t>R</w:t>
      </w:r>
      <w:r>
        <w:t xml:space="preserve">esearch Integrity – Research Data Management Procedure </w:t>
      </w:r>
    </w:p>
    <w:p w:rsidR="008C5BA3" w:rsidP="008C5BA3" w:rsidRDefault="008C5BA3" w14:paraId="7B1654C9" w14:textId="0D26A641">
      <w:r w:rsidRPr="008C5BA3">
        <w:t>This Procedure describes the University’s processes in relation to the management of Research Data at the University, from initial research conceptualisation through to research project conclusion and is related to the Research Integrity Policy.</w:t>
      </w:r>
    </w:p>
    <w:p w:rsidR="005158BC" w:rsidRDefault="00F56AD0" w14:paraId="04C546B5" w14:textId="70ABFA70">
      <w:hyperlink w:history="1" r:id="rId16">
        <w:r w:rsidRPr="005D04CA" w:rsidR="008C5BA3">
          <w:rPr>
            <w:rStyle w:val="Hyperlink"/>
          </w:rPr>
          <w:t>https://policy.vu.edu.au/document/view.php?id=483</w:t>
        </w:r>
      </w:hyperlink>
    </w:p>
    <w:p w:rsidR="008C5BA3" w:rsidRDefault="008C5BA3" w14:paraId="59D7639D" w14:textId="77777777"/>
    <w:p w:rsidR="005158BC" w:rsidP="005158BC" w:rsidRDefault="005158BC" w14:paraId="4E74D956" w14:textId="77777777">
      <w:pPr>
        <w:pStyle w:val="Heading2"/>
        <w:rPr>
          <w:rFonts w:ascii="Calibri Light" w:hAnsi="Calibri Light"/>
          <w:color w:val="1F4D78"/>
        </w:rPr>
      </w:pPr>
      <w:r>
        <w:t>VU Collaborate : Graduate Research Toolkit</w:t>
      </w:r>
    </w:p>
    <w:p w:rsidRPr="00D614ED" w:rsidR="005158BC" w:rsidP="008C5BA3" w:rsidRDefault="002B559B" w14:paraId="73C297FF" w14:textId="49B724D4">
      <w:r>
        <w:t xml:space="preserve">A </w:t>
      </w:r>
      <w:r w:rsidR="005158BC">
        <w:t>VU Collaborate</w:t>
      </w:r>
      <w:r>
        <w:t xml:space="preserve"> (LMS) </w:t>
      </w:r>
      <w:r w:rsidR="005158BC">
        <w:t>space designed to support</w:t>
      </w:r>
      <w:r>
        <w:t xml:space="preserve"> </w:t>
      </w:r>
      <w:r w:rsidR="005158BC">
        <w:t>research students</w:t>
      </w:r>
      <w:r>
        <w:t>.  P</w:t>
      </w:r>
      <w:r w:rsidR="005158BC">
        <w:t>rovides a range of information and resources relating to the graduate researcher experience.  The toolkit also contains VU MyPlan, a self-assessment tool which allows a graduate researcher to reflect and plan, both in relation to the progress of the research itself and to their own development as professional researchers.</w:t>
      </w:r>
      <w:r>
        <w:t xml:space="preserve">  This space </w:t>
      </w:r>
      <w:r w:rsidR="0059711A">
        <w:t xml:space="preserve">being updated </w:t>
      </w:r>
      <w:r>
        <w:t>during 2022</w:t>
      </w:r>
    </w:p>
    <w:p w:rsidRPr="002B559B" w:rsidR="005158BC" w:rsidP="005158BC" w:rsidRDefault="00F56AD0" w14:paraId="0B4E1716" w14:textId="77777777">
      <w:pPr>
        <w:rPr>
          <w:rFonts w:cstheme="minorHAnsi"/>
        </w:rPr>
      </w:pPr>
      <w:hyperlink r:id="rId17">
        <w:r w:rsidRPr="002B559B" w:rsidR="005158BC">
          <w:rPr>
            <w:rStyle w:val="Hyperlink"/>
            <w:rFonts w:eastAsia="Segoe UI" w:cstheme="minorHAnsi"/>
          </w:rPr>
          <w:t>https://vucollaborate.vu.edu.au/d2l/home/16121</w:t>
        </w:r>
      </w:hyperlink>
    </w:p>
    <w:p w:rsidR="00D614ED" w:rsidP="6C953C41" w:rsidRDefault="00D614ED" w14:paraId="6036423F" w14:textId="32A3C8BB">
      <w:pPr>
        <w:rPr>
          <w:rFonts w:ascii="Calibri" w:hAnsi="Calibri" w:eastAsia="Calibri" w:cs="Calibri"/>
        </w:rPr>
      </w:pPr>
    </w:p>
    <w:p w:rsidRPr="007877C0" w:rsidR="005158BC" w:rsidP="007877C0" w:rsidRDefault="005158BC" w14:paraId="18E36120" w14:textId="0FDED496">
      <w:pPr>
        <w:pStyle w:val="Heading2"/>
      </w:pPr>
      <w:r w:rsidRPr="007877C0">
        <w:rPr>
          <w:rStyle w:val="Heading3Char"/>
          <w:color w:val="2E74B5" w:themeColor="accent1" w:themeShade="BF"/>
          <w:sz w:val="26"/>
          <w:szCs w:val="26"/>
        </w:rPr>
        <w:t>LibGuides</w:t>
      </w:r>
      <w:r w:rsidRPr="007877C0">
        <w:t xml:space="preserve"> </w:t>
      </w:r>
    </w:p>
    <w:p w:rsidR="005158BC" w:rsidP="005158BC" w:rsidRDefault="005158BC" w14:paraId="6611D4E6" w14:textId="77777777">
      <w:pPr>
        <w:rPr>
          <w:lang w:val="en-US"/>
        </w:rPr>
      </w:pPr>
      <w:r>
        <w:rPr>
          <w:lang w:val="en-US"/>
        </w:rPr>
        <w:t xml:space="preserve">Research Data Management </w:t>
      </w:r>
      <w:hyperlink w:history="1" r:id="rId18">
        <w:r w:rsidRPr="00B61830">
          <w:rPr>
            <w:rStyle w:val="Hyperlink"/>
            <w:lang w:val="en-US"/>
          </w:rPr>
          <w:t>https://libraryguides.vu.edu.au/research-data-management</w:t>
        </w:r>
      </w:hyperlink>
    </w:p>
    <w:p w:rsidR="005158BC" w:rsidP="005158BC" w:rsidRDefault="005158BC" w14:paraId="5521784F" w14:textId="5B2B657A">
      <w:pPr>
        <w:rPr>
          <w:rStyle w:val="Hyperlink"/>
          <w:lang w:val="en-US"/>
        </w:rPr>
      </w:pPr>
      <w:r>
        <w:rPr>
          <w:lang w:val="en-US"/>
        </w:rPr>
        <w:t xml:space="preserve">10 </w:t>
      </w:r>
      <w:r w:rsidR="00956CB3">
        <w:rPr>
          <w:lang w:val="en-US"/>
        </w:rPr>
        <w:t>Sports S</w:t>
      </w:r>
      <w:r>
        <w:rPr>
          <w:lang w:val="en-US"/>
        </w:rPr>
        <w:t xml:space="preserve">cience </w:t>
      </w:r>
      <w:r w:rsidR="00956CB3">
        <w:rPr>
          <w:lang w:val="en-US"/>
        </w:rPr>
        <w:t>D</w:t>
      </w:r>
      <w:r>
        <w:rPr>
          <w:lang w:val="en-US"/>
        </w:rPr>
        <w:t xml:space="preserve">ata </w:t>
      </w:r>
      <w:r w:rsidR="00956CB3">
        <w:rPr>
          <w:lang w:val="en-US"/>
        </w:rPr>
        <w:t>T</w:t>
      </w:r>
      <w:r>
        <w:rPr>
          <w:lang w:val="en-US"/>
        </w:rPr>
        <w:t xml:space="preserve">hings </w:t>
      </w:r>
      <w:hyperlink w:history="1" r:id="rId19">
        <w:r w:rsidRPr="00B61830">
          <w:rPr>
            <w:rStyle w:val="Hyperlink"/>
            <w:lang w:val="en-US"/>
          </w:rPr>
          <w:t>https://libraryguides.vu.edu.au/10-Sports-Science-Data-Things</w:t>
        </w:r>
      </w:hyperlink>
    </w:p>
    <w:p w:rsidR="005158BC" w:rsidP="6C953C41" w:rsidRDefault="005158BC" w14:paraId="50586F92" w14:textId="09C686C9">
      <w:pPr>
        <w:rPr>
          <w:rFonts w:ascii="Calibri" w:hAnsi="Calibri" w:eastAsia="Calibri" w:cs="Calibri"/>
        </w:rPr>
      </w:pPr>
    </w:p>
    <w:p w:rsidR="00F766AA" w:rsidP="00F766AA" w:rsidRDefault="00F766AA" w14:paraId="49D6353B" w14:textId="77EF1439">
      <w:pPr>
        <w:pStyle w:val="Heading2"/>
        <w:rPr>
          <w:lang w:val="en-US"/>
        </w:rPr>
      </w:pPr>
      <w:r>
        <w:rPr>
          <w:lang w:val="en-US"/>
        </w:rPr>
        <w:t>Internet Resources</w:t>
      </w:r>
    </w:p>
    <w:p w:rsidR="00F766AA" w:rsidP="00F766AA" w:rsidRDefault="00F56AD0" w14:paraId="39C5059B" w14:textId="77777777">
      <w:pPr>
        <w:rPr>
          <w:lang w:val="en-US"/>
        </w:rPr>
      </w:pPr>
      <w:hyperlink r:id="rId20">
        <w:r w:rsidRPr="670ACC34" w:rsidR="00F766AA">
          <w:rPr>
            <w:rStyle w:val="Hyperlink"/>
            <w:lang w:val="en-US"/>
          </w:rPr>
          <w:t>https://www.vu.edu.au/researchers/researcher-development</w:t>
        </w:r>
      </w:hyperlink>
    </w:p>
    <w:p w:rsidR="00F766AA" w:rsidP="00F766AA" w:rsidRDefault="00F56AD0" w14:paraId="5674D7BC" w14:textId="77777777">
      <w:hyperlink w:history="1" r:id="rId21">
        <w:r w:rsidRPr="00DE2937" w:rsidR="00F766AA">
          <w:rPr>
            <w:rStyle w:val="Hyperlink"/>
          </w:rPr>
          <w:t>https://www.vu.edu.au/researchers/research-lifecycle/manage-share-research-data</w:t>
        </w:r>
      </w:hyperlink>
    </w:p>
    <w:p w:rsidR="00F766AA" w:rsidP="00F766AA" w:rsidRDefault="00F56AD0" w14:paraId="5B852BA0" w14:textId="77777777">
      <w:hyperlink w:history="1" r:id="rId22">
        <w:r w:rsidRPr="00DE2937" w:rsidR="00F766AA">
          <w:rPr>
            <w:rStyle w:val="Hyperlink"/>
          </w:rPr>
          <w:t>https://www.vu.edu.au/researchers/research-lifecycle/manage-share-research-data/research-data-management</w:t>
        </w:r>
      </w:hyperlink>
    </w:p>
    <w:p w:rsidR="00F766AA" w:rsidP="00F766AA" w:rsidRDefault="00F766AA" w14:paraId="1EE77B49" w14:textId="77777777">
      <w:pPr>
        <w:rPr>
          <w:rStyle w:val="Hyperlink"/>
        </w:rPr>
      </w:pPr>
      <w:r>
        <w:t xml:space="preserve">R Drive access </w:t>
      </w:r>
      <w:hyperlink w:history="1" r:id="rId23">
        <w:r w:rsidRPr="00DE2937">
          <w:rPr>
            <w:rStyle w:val="Hyperlink"/>
          </w:rPr>
          <w:t>https://www.vu.edu.au/researchers/research-contacts-support/research-systems-networks-software/r-drive-research-data-storage</w:t>
        </w:r>
      </w:hyperlink>
    </w:p>
    <w:p w:rsidR="00F766AA" w:rsidP="00F766AA" w:rsidRDefault="00F766AA" w14:paraId="3171510C" w14:textId="77777777"/>
    <w:p w:rsidR="00F766AA" w:rsidP="00F766AA" w:rsidRDefault="00F766AA" w14:paraId="633F15AB" w14:textId="77777777">
      <w:pPr>
        <w:pStyle w:val="Heading2"/>
      </w:pPr>
      <w:r>
        <w:t xml:space="preserve">Intranet Resources  </w:t>
      </w:r>
    </w:p>
    <w:p w:rsidR="00F766AA" w:rsidP="00F766AA" w:rsidRDefault="00F766AA" w14:paraId="062F38EF" w14:textId="77777777">
      <w:r>
        <w:t>ITS Intranet Knowledge Base –File storage options</w:t>
      </w:r>
    </w:p>
    <w:p w:rsidR="00F766AA" w:rsidP="00F766AA" w:rsidRDefault="00F56AD0" w14:paraId="5CA7ED4F" w14:textId="77777777">
      <w:hyperlink w:history="1" r:id="rId24">
        <w:r w:rsidRPr="00FC28AC" w:rsidR="00F766AA">
          <w:rPr>
            <w:rStyle w:val="Hyperlink"/>
          </w:rPr>
          <w:t>https://vustaff.sharepoint.com/sites/i0004/ServiceCategories/Files/Pages/FileStorage.aspx</w:t>
        </w:r>
      </w:hyperlink>
    </w:p>
    <w:p w:rsidR="00F766AA" w:rsidP="00F766AA" w:rsidRDefault="00F766AA" w14:paraId="3147CA4A" w14:textId="77777777">
      <w:r>
        <w:t xml:space="preserve">ITS Intranet Knowledge Base - Data storage matrix </w:t>
      </w:r>
      <w:hyperlink w:history="1" r:id="rId25">
        <w:r w:rsidRPr="00FC28AC">
          <w:rPr>
            <w:rStyle w:val="Hyperlink"/>
          </w:rPr>
          <w:t>https://vustaff.sharepoint.com/sites/i0004/KnowledgeBase/Article/Pages/VU%20Data%20Storage%20Options.pdf</w:t>
        </w:r>
      </w:hyperlink>
    </w:p>
    <w:p w:rsidR="00F766AA" w:rsidP="00F766AA" w:rsidRDefault="00F766AA" w14:paraId="2A284383" w14:textId="77777777">
      <w:r>
        <w:t xml:space="preserve">ITS Intranet Knowledge Base - Information Asset Classification </w:t>
      </w:r>
      <w:hyperlink w:history="1" w:anchor="search=information%20asset%20class" r:id="rId26">
        <w:r w:rsidRPr="00FC28AC">
          <w:rPr>
            <w:rStyle w:val="Hyperlink"/>
          </w:rPr>
          <w:t>https://vustaff.sharepoint.com/sites/i0004/KnowledgeBase/Article/Pages/Information%20Asset%20Classification%20Framework.pdf#search=information%20asset%20class</w:t>
        </w:r>
      </w:hyperlink>
    </w:p>
    <w:p w:rsidR="00F766AA" w:rsidP="6C953C41" w:rsidRDefault="00F766AA" w14:paraId="202D745C" w14:textId="77777777">
      <w:pPr>
        <w:rPr>
          <w:rFonts w:ascii="Calibri" w:hAnsi="Calibri" w:eastAsia="Calibri" w:cs="Calibri"/>
        </w:rPr>
      </w:pPr>
    </w:p>
    <w:p w:rsidR="00DE19F4" w:rsidRDefault="00F56AD0" w14:paraId="0942948E" w14:textId="25ADC994">
      <w:pPr>
        <w:rPr>
          <w:lang w:val="en-US"/>
        </w:rPr>
      </w:pPr>
      <w:r>
        <w:pict w14:anchorId="50C4B703">
          <v:rect id="_x0000_i1028" style="width:0;height:1.5pt" o:hr="t" o:hrstd="t" o:hralign="center" fillcolor="#a0a0a0" stroked="f"/>
        </w:pict>
      </w:r>
    </w:p>
    <w:p w:rsidR="00DE19F4" w:rsidP="00F766AA" w:rsidRDefault="00DE19F4" w14:paraId="70E73E3F" w14:textId="44844A15">
      <w:pPr>
        <w:rPr>
          <w:lang w:val="en-US"/>
        </w:rPr>
      </w:pPr>
      <w:r w:rsidRPr="00DE19F4">
        <w:rPr>
          <w:rStyle w:val="Heading1Char"/>
          <w:lang w:val="en-US"/>
        </w:rPr>
        <w:t>Advice</w:t>
      </w:r>
      <w:r w:rsidRPr="00DE19F4">
        <w:rPr>
          <w:lang w:val="en-US"/>
        </w:rPr>
        <w:t xml:space="preserve"> </w:t>
      </w:r>
      <w:r>
        <w:rPr>
          <w:lang w:val="en-US"/>
        </w:rPr>
        <w:t>[</w:t>
      </w:r>
      <w:r w:rsidRPr="0059711A" w:rsidR="00F766AA">
        <w:rPr>
          <w:i/>
          <w:lang w:val="en-US"/>
        </w:rPr>
        <w:t>Advice includes avenues for help, one-on-one consultations and/or direct advice from the relevant staff across the institution</w:t>
      </w:r>
      <w:r w:rsidR="00F766AA">
        <w:rPr>
          <w:lang w:val="en-US"/>
        </w:rPr>
        <w:t>]</w:t>
      </w:r>
    </w:p>
    <w:p w:rsidR="00C5360A" w:rsidP="00C5360A" w:rsidRDefault="00C5360A" w14:paraId="60D449E6" w14:textId="6863176C">
      <w:pPr>
        <w:pStyle w:val="Heading2"/>
        <w:rPr>
          <w:lang w:val="en-US"/>
        </w:rPr>
      </w:pPr>
      <w:r>
        <w:rPr>
          <w:lang w:val="en-US"/>
        </w:rPr>
        <w:t>Research Ambassador Program</w:t>
      </w:r>
    </w:p>
    <w:p w:rsidR="00956CB3" w:rsidP="007877C0" w:rsidRDefault="00956CB3" w14:paraId="51034876" w14:textId="77976CD5">
      <w:pPr>
        <w:rPr>
          <w:lang w:val="en-US"/>
        </w:rPr>
      </w:pPr>
      <w:r w:rsidRPr="00956CB3">
        <w:rPr>
          <w:lang w:val="en-US"/>
        </w:rPr>
        <w:t xml:space="preserve">Research Ambassadors are Higher Degree Students who provide peer-to-peer research support to research (including </w:t>
      </w:r>
      <w:r w:rsidR="0059711A">
        <w:rPr>
          <w:lang w:val="en-US"/>
        </w:rPr>
        <w:t>H</w:t>
      </w:r>
      <w:r w:rsidRPr="00956CB3">
        <w:rPr>
          <w:lang w:val="en-US"/>
        </w:rPr>
        <w:t>onours) students and staff.</w:t>
      </w:r>
    </w:p>
    <w:p w:rsidR="00956CB3" w:rsidP="001D58AD" w:rsidRDefault="00956CB3" w14:paraId="3FF3C15A" w14:textId="3F7D3AC9">
      <w:pPr>
        <w:pStyle w:val="Heading2"/>
        <w:rPr>
          <w:rFonts w:asciiTheme="minorHAnsi" w:hAnsiTheme="minorHAnsi" w:eastAsiaTheme="minorHAnsi" w:cstheme="minorBidi"/>
          <w:color w:val="auto"/>
          <w:sz w:val="22"/>
          <w:szCs w:val="22"/>
          <w:lang w:val="en-US"/>
        </w:rPr>
      </w:pPr>
    </w:p>
    <w:p w:rsidR="00D61139" w:rsidP="001D58AD" w:rsidRDefault="00D61139" w14:paraId="29279056" w14:textId="513ECD5F">
      <w:pPr>
        <w:pStyle w:val="Heading2"/>
        <w:rPr>
          <w:lang w:val="en-US"/>
        </w:rPr>
      </w:pPr>
      <w:r>
        <w:rPr>
          <w:lang w:val="en-US"/>
        </w:rPr>
        <w:t>Library</w:t>
      </w:r>
    </w:p>
    <w:p w:rsidRPr="0059711A" w:rsidR="0059711A" w:rsidP="0059711A" w:rsidRDefault="0059711A" w14:paraId="71598AB4" w14:textId="608DF0B2">
      <w:pPr>
        <w:rPr>
          <w:lang w:val="en-US"/>
        </w:rPr>
      </w:pPr>
      <w:r>
        <w:rPr>
          <w:lang w:val="en-US"/>
        </w:rPr>
        <w:t>A range of resources and support services</w:t>
      </w:r>
    </w:p>
    <w:p w:rsidRPr="00D61139" w:rsidR="00D61139" w:rsidP="00CA078D" w:rsidRDefault="00D61139" w14:paraId="7D81A446" w14:textId="15D3443A">
      <w:pPr>
        <w:pStyle w:val="ListParagraph"/>
        <w:numPr>
          <w:ilvl w:val="0"/>
          <w:numId w:val="3"/>
        </w:numPr>
        <w:rPr>
          <w:lang w:val="en-US"/>
        </w:rPr>
      </w:pPr>
      <w:r w:rsidRPr="00D61139">
        <w:rPr>
          <w:lang w:val="en-US"/>
        </w:rPr>
        <w:t>Research Librarians</w:t>
      </w:r>
    </w:p>
    <w:p w:rsidR="00D61139" w:rsidP="00CA078D" w:rsidRDefault="00F766AA" w14:paraId="3FF72BEB" w14:textId="0A12F57D">
      <w:pPr>
        <w:pStyle w:val="ListParagraph"/>
        <w:numPr>
          <w:ilvl w:val="0"/>
          <w:numId w:val="3"/>
        </w:numPr>
        <w:rPr>
          <w:lang w:val="en-US"/>
        </w:rPr>
      </w:pPr>
      <w:r>
        <w:rPr>
          <w:lang w:val="en-US"/>
        </w:rPr>
        <w:t>Digital Repositories Coordinator</w:t>
      </w:r>
    </w:p>
    <w:p w:rsidR="00D61139" w:rsidP="00CA078D" w:rsidRDefault="002B559B" w14:paraId="2144DDB5" w14:textId="14607B21">
      <w:pPr>
        <w:pStyle w:val="ListParagraph"/>
        <w:numPr>
          <w:ilvl w:val="0"/>
          <w:numId w:val="3"/>
        </w:numPr>
        <w:rPr>
          <w:lang w:val="en-US"/>
        </w:rPr>
      </w:pPr>
      <w:r>
        <w:rPr>
          <w:lang w:val="en-US"/>
        </w:rPr>
        <w:t>College L</w:t>
      </w:r>
      <w:r w:rsidR="00D61139">
        <w:rPr>
          <w:lang w:val="en-US"/>
        </w:rPr>
        <w:t>ibrarians</w:t>
      </w:r>
    </w:p>
    <w:p w:rsidR="0059711A" w:rsidP="0059711A" w:rsidRDefault="00F56AD0" w14:paraId="546055BD" w14:textId="3F478182">
      <w:pPr>
        <w:ind w:left="360"/>
        <w:rPr>
          <w:lang w:val="en-US"/>
        </w:rPr>
      </w:pPr>
      <w:hyperlink w:history="1" r:id="rId27">
        <w:r w:rsidRPr="00C916FC" w:rsidR="0059711A">
          <w:rPr>
            <w:rStyle w:val="Hyperlink"/>
            <w:lang w:val="en-US"/>
          </w:rPr>
          <w:t>https://www.vu.edu.au/researchers/research-contacts-support/library-research-support</w:t>
        </w:r>
      </w:hyperlink>
    </w:p>
    <w:p w:rsidRPr="0059711A" w:rsidR="0059711A" w:rsidP="0059711A" w:rsidRDefault="0059711A" w14:paraId="040BC786" w14:textId="77777777">
      <w:pPr>
        <w:ind w:left="360"/>
        <w:rPr>
          <w:lang w:val="en-US"/>
        </w:rPr>
      </w:pPr>
    </w:p>
    <w:p w:rsidR="007877C0" w:rsidP="007877C0" w:rsidRDefault="007877C0" w14:paraId="495B6E82" w14:textId="77777777">
      <w:pPr>
        <w:pStyle w:val="Heading2"/>
        <w:rPr>
          <w:rFonts w:ascii="Calibri Light" w:hAnsi="Calibri Light"/>
          <w:color w:val="1F4D78"/>
          <w:lang w:val="en-US"/>
        </w:rPr>
      </w:pPr>
      <w:r w:rsidRPr="6C953C41">
        <w:rPr>
          <w:lang w:val="en-US"/>
        </w:rPr>
        <w:lastRenderedPageBreak/>
        <w:t>Learning Hub</w:t>
      </w:r>
    </w:p>
    <w:p w:rsidR="007877C0" w:rsidP="007877C0" w:rsidRDefault="002B559B" w14:paraId="53AB3E41" w14:textId="54910E58">
      <w:pPr>
        <w:rPr>
          <w:lang w:val="en-US"/>
        </w:rPr>
      </w:pPr>
      <w:r>
        <w:rPr>
          <w:lang w:val="en-US"/>
        </w:rPr>
        <w:t xml:space="preserve">Offering </w:t>
      </w:r>
      <w:r w:rsidRPr="6C953C41" w:rsidR="007877C0">
        <w:rPr>
          <w:lang w:val="en-US"/>
        </w:rPr>
        <w:t xml:space="preserve">Hacky Hours </w:t>
      </w:r>
      <w:r w:rsidR="0059711A">
        <w:rPr>
          <w:lang w:val="en-US"/>
        </w:rPr>
        <w:t xml:space="preserve">to discuss data and digital tools, postgraduate and research </w:t>
      </w:r>
      <w:r w:rsidRPr="6C953C41" w:rsidR="007877C0">
        <w:rPr>
          <w:lang w:val="en-US"/>
        </w:rPr>
        <w:t>writing support</w:t>
      </w:r>
    </w:p>
    <w:p w:rsidR="007877C0" w:rsidP="007877C0" w:rsidRDefault="00F56AD0" w14:paraId="6B8012F6" w14:textId="77777777">
      <w:hyperlink w:anchor="find-out-more" r:id="rId28">
        <w:r w:rsidRPr="6C953C41" w:rsidR="007877C0">
          <w:rPr>
            <w:rStyle w:val="Hyperlink"/>
            <w:rFonts w:ascii="Segoe UI" w:hAnsi="Segoe UI" w:eastAsia="Segoe UI" w:cs="Segoe UI"/>
            <w:sz w:val="19"/>
            <w:szCs w:val="19"/>
          </w:rPr>
          <w:t>https://www.vu.edu.au/current-students/campus-life/advice-support/learning-advice/learning-hubs-academic-study-skills#find-out-more</w:t>
        </w:r>
      </w:hyperlink>
    </w:p>
    <w:p w:rsidR="00F44867" w:rsidP="00D61139" w:rsidRDefault="00F44867" w14:paraId="24099759" w14:textId="77777777">
      <w:pPr>
        <w:rPr>
          <w:lang w:val="en-US"/>
        </w:rPr>
      </w:pPr>
    </w:p>
    <w:p w:rsidR="00D61139" w:rsidP="006B7F35" w:rsidRDefault="00D61139" w14:paraId="3250AA49" w14:textId="5D626D57">
      <w:pPr>
        <w:pStyle w:val="Heading2"/>
        <w:rPr>
          <w:lang w:val="en-US"/>
        </w:rPr>
      </w:pPr>
      <w:r>
        <w:rPr>
          <w:lang w:val="en-US"/>
        </w:rPr>
        <w:t>Research Services</w:t>
      </w:r>
    </w:p>
    <w:p w:rsidR="001D58AD" w:rsidP="00D61139" w:rsidRDefault="006B7F35" w14:paraId="778592AD" w14:textId="22627C65">
      <w:pPr>
        <w:rPr>
          <w:lang w:val="en-US"/>
        </w:rPr>
      </w:pPr>
      <w:r>
        <w:rPr>
          <w:lang w:val="en-US"/>
        </w:rPr>
        <w:t>S</w:t>
      </w:r>
      <w:r w:rsidRPr="006B7F35">
        <w:rPr>
          <w:lang w:val="en-US"/>
        </w:rPr>
        <w:t xml:space="preserve">upport in the areas of </w:t>
      </w:r>
      <w:r w:rsidR="008657BF">
        <w:rPr>
          <w:lang w:val="en-US"/>
        </w:rPr>
        <w:t xml:space="preserve">research infrastructure (inc High Performance Computing), </w:t>
      </w:r>
      <w:r w:rsidRPr="006B7F35">
        <w:rPr>
          <w:lang w:val="en-US"/>
        </w:rPr>
        <w:t xml:space="preserve">research funding, </w:t>
      </w:r>
      <w:r w:rsidR="008657BF">
        <w:rPr>
          <w:lang w:val="en-US"/>
        </w:rPr>
        <w:t>partnerships and contracts, training, regulation and compliance, reporting and animal ethics.</w:t>
      </w:r>
    </w:p>
    <w:p w:rsidR="006B7F35" w:rsidP="00D61139" w:rsidRDefault="006B7F35" w14:paraId="6E9895D1" w14:textId="77777777">
      <w:pPr>
        <w:rPr>
          <w:lang w:val="en-US"/>
        </w:rPr>
      </w:pPr>
    </w:p>
    <w:p w:rsidR="006B7F35" w:rsidP="006B7F35" w:rsidRDefault="006B7F35" w14:paraId="640EC5DB" w14:textId="179B64F8">
      <w:pPr>
        <w:pStyle w:val="Heading2"/>
        <w:rPr>
          <w:lang w:val="en-US"/>
        </w:rPr>
      </w:pPr>
      <w:r w:rsidRPr="006B7F35">
        <w:rPr>
          <w:lang w:val="en-US"/>
        </w:rPr>
        <w:t>Office for Researcher Training, Quality and Integrity</w:t>
      </w:r>
    </w:p>
    <w:p w:rsidR="001D58AD" w:rsidP="00D61139" w:rsidRDefault="006B7F35" w14:paraId="0076E7C8" w14:textId="36D3B44A">
      <w:pPr>
        <w:rPr>
          <w:lang w:val="en-US"/>
        </w:rPr>
      </w:pPr>
      <w:r>
        <w:rPr>
          <w:lang w:val="en-US"/>
        </w:rPr>
        <w:t>P</w:t>
      </w:r>
      <w:r w:rsidRPr="006B7F35">
        <w:rPr>
          <w:lang w:val="en-US"/>
        </w:rPr>
        <w:t>rovides research training and support to graduate researchers and supervisors.</w:t>
      </w:r>
      <w:r w:rsidR="005846F9">
        <w:rPr>
          <w:lang w:val="en-US"/>
        </w:rPr>
        <w:t xml:space="preserve"> </w:t>
      </w:r>
      <w:r w:rsidR="00671166">
        <w:rPr>
          <w:lang w:val="en-US"/>
        </w:rPr>
        <w:t xml:space="preserve"> Offers support throughout the candidature lifecycle, ethics and integrity and general researcher professional development.</w:t>
      </w:r>
    </w:p>
    <w:p w:rsidR="00F766AA" w:rsidP="00D61139" w:rsidRDefault="00F766AA" w14:paraId="215A24B7" w14:textId="243D1475">
      <w:pPr>
        <w:rPr>
          <w:lang w:val="en-US"/>
        </w:rPr>
      </w:pPr>
    </w:p>
    <w:p w:rsidR="00F766AA" w:rsidP="00F766AA" w:rsidRDefault="0059711A" w14:paraId="56468B25" w14:textId="155DB20D">
      <w:pPr>
        <w:pStyle w:val="Heading2"/>
        <w:rPr>
          <w:lang w:val="en-US"/>
        </w:rPr>
      </w:pPr>
      <w:r>
        <w:rPr>
          <w:lang w:val="en-US"/>
        </w:rPr>
        <w:t>Informal ‘on the job’ support from College and Research Institute staff, Discipline c</w:t>
      </w:r>
      <w:r w:rsidR="00D50A4F">
        <w:rPr>
          <w:lang w:val="en-US"/>
        </w:rPr>
        <w:t>olleagues</w:t>
      </w:r>
      <w:r>
        <w:rPr>
          <w:lang w:val="en-US"/>
        </w:rPr>
        <w:t xml:space="preserve">, </w:t>
      </w:r>
      <w:r w:rsidR="00CA3152">
        <w:rPr>
          <w:lang w:val="en-US"/>
        </w:rPr>
        <w:t xml:space="preserve">and </w:t>
      </w:r>
      <w:r w:rsidR="00F766AA">
        <w:rPr>
          <w:lang w:val="en-US"/>
        </w:rPr>
        <w:t>Supervisors</w:t>
      </w:r>
    </w:p>
    <w:sectPr w:rsidR="00F766AA">
      <w:footerReference w:type="default" r:id="rId2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8D" w:rsidP="005F5200" w:rsidRDefault="00CA078D" w14:paraId="702BE3AE" w14:textId="77777777">
      <w:pPr>
        <w:spacing w:after="0" w:line="240" w:lineRule="auto"/>
      </w:pPr>
      <w:r>
        <w:separator/>
      </w:r>
    </w:p>
  </w:endnote>
  <w:endnote w:type="continuationSeparator" w:id="0">
    <w:p w:rsidR="00CA078D" w:rsidP="005F5200" w:rsidRDefault="00CA078D" w14:paraId="1BBC8FCA" w14:textId="77777777">
      <w:pPr>
        <w:spacing w:after="0" w:line="240" w:lineRule="auto"/>
      </w:pPr>
      <w:r>
        <w:continuationSeparator/>
      </w:r>
    </w:p>
  </w:endnote>
  <w:endnote w:type="continuationNotice" w:id="1">
    <w:p w:rsidR="00E40CD0" w:rsidRDefault="00E40CD0" w14:paraId="673AA33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C54BD" w:rsidRDefault="00530239" w14:paraId="6CCBA403" w14:textId="0979A44E">
    <w:pPr>
      <w:pStyle w:val="Footer"/>
    </w:pPr>
    <w:r>
      <w:rPr>
        <w:noProof/>
        <w:lang w:eastAsia="en-AU"/>
      </w:rPr>
      <w:drawing>
        <wp:inline distT="0" distB="0" distL="0" distR="0" wp14:anchorId="0B84D59D" wp14:editId="7B82205C">
          <wp:extent cx="1895475" cy="87402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ctoria_University_Melb_Aus_Logo_Master_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6949" cy="883930"/>
                  </a:xfrm>
                  <a:prstGeom prst="rect">
                    <a:avLst/>
                  </a:prstGeom>
                </pic:spPr>
              </pic:pic>
            </a:graphicData>
          </a:graphic>
        </wp:inline>
      </w:drawing>
    </w:r>
    <w:r>
      <w:ptab w:alignment="center" w:relativeTo="margin" w:leader="none"/>
    </w:r>
    <w:r>
      <w:tab/>
    </w:r>
    <w:r>
      <w:fldChar w:fldCharType="begin"/>
    </w:r>
    <w:r>
      <w:instrText xml:space="preserve"> PAGE  \* Arabic  \* MERGEFORMAT </w:instrText>
    </w:r>
    <w:r>
      <w:fldChar w:fldCharType="separate"/>
    </w:r>
    <w:r w:rsidR="00F56AD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8D" w:rsidP="005F5200" w:rsidRDefault="00CA078D" w14:paraId="3AEEB88A" w14:textId="77777777">
      <w:pPr>
        <w:spacing w:after="0" w:line="240" w:lineRule="auto"/>
      </w:pPr>
      <w:r>
        <w:separator/>
      </w:r>
    </w:p>
  </w:footnote>
  <w:footnote w:type="continuationSeparator" w:id="0">
    <w:p w:rsidR="00CA078D" w:rsidP="005F5200" w:rsidRDefault="00CA078D" w14:paraId="390D2385" w14:textId="77777777">
      <w:pPr>
        <w:spacing w:after="0" w:line="240" w:lineRule="auto"/>
      </w:pPr>
      <w:r>
        <w:continuationSeparator/>
      </w:r>
    </w:p>
  </w:footnote>
  <w:footnote w:type="continuationNotice" w:id="1">
    <w:p w:rsidR="00E40CD0" w:rsidRDefault="00E40CD0" w14:paraId="1BD7A7D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0;height:1.5pt" o:bullet="t" o:hr="t" o:hrstd="t" o:hralign="center" fillcolor="#a0a0a0" stroked="f"/>
    </w:pict>
  </w:numPicBullet>
  <w:abstractNum w:abstractNumId="0" w15:restartNumberingAfterBreak="0">
    <w:nsid w:val="4D4E5C54"/>
    <w:multiLevelType w:val="hybridMultilevel"/>
    <w:tmpl w:val="7E34386E"/>
    <w:lvl w:ilvl="0" w:tplc="0C090005">
      <w:start w:val="1"/>
      <w:numFmt w:val="bullet"/>
      <w:lvlText w:val=""/>
      <w:lvlJc w:val="left"/>
      <w:pPr>
        <w:ind w:left="644"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53CD16D6"/>
    <w:multiLevelType w:val="hybridMultilevel"/>
    <w:tmpl w:val="89667818"/>
    <w:lvl w:ilvl="0" w:tplc="0C090001">
      <w:start w:val="1"/>
      <w:numFmt w:val="bullet"/>
      <w:lvlText w:val=""/>
      <w:lvlJc w:val="left"/>
      <w:pPr>
        <w:ind w:left="720" w:hanging="360"/>
      </w:pPr>
      <w:rPr>
        <w:rFonts w:hint="default" w:ascii="Symbol" w:hAnsi="Symbol"/>
      </w:rPr>
    </w:lvl>
    <w:lvl w:ilvl="1" w:tplc="2B4A40FA">
      <w:numFmt w:val="bullet"/>
      <w:lvlText w:val="•"/>
      <w:lvlJc w:val="left"/>
      <w:pPr>
        <w:ind w:left="1440" w:hanging="360"/>
      </w:pPr>
      <w:rPr>
        <w:rFonts w:hint="default" w:ascii="Calibri" w:hAnsi="Calibri" w:cs="Calibri" w:eastAsiaTheme="minorHAnsi"/>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553D4F58"/>
    <w:multiLevelType w:val="hybridMultilevel"/>
    <w:tmpl w:val="2E9092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3MTWytDQwMDUzNTNX0lEKTi0uzszPAykwNKwFADjdLigtAAAA"/>
  </w:docVars>
  <w:rsids>
    <w:rsidRoot w:val="005F5200"/>
    <w:rsid w:val="00076FAA"/>
    <w:rsid w:val="00134E3C"/>
    <w:rsid w:val="001C63ED"/>
    <w:rsid w:val="001D58AD"/>
    <w:rsid w:val="002B559B"/>
    <w:rsid w:val="002F47CB"/>
    <w:rsid w:val="00303D0B"/>
    <w:rsid w:val="003362E9"/>
    <w:rsid w:val="003405C4"/>
    <w:rsid w:val="003A0652"/>
    <w:rsid w:val="004C2159"/>
    <w:rsid w:val="004E546C"/>
    <w:rsid w:val="005158BC"/>
    <w:rsid w:val="00522790"/>
    <w:rsid w:val="00530239"/>
    <w:rsid w:val="00557EDB"/>
    <w:rsid w:val="005846F9"/>
    <w:rsid w:val="0059711A"/>
    <w:rsid w:val="005F5200"/>
    <w:rsid w:val="00634FEF"/>
    <w:rsid w:val="00671166"/>
    <w:rsid w:val="006B7F35"/>
    <w:rsid w:val="00717EEF"/>
    <w:rsid w:val="007437D8"/>
    <w:rsid w:val="007877C0"/>
    <w:rsid w:val="008657BF"/>
    <w:rsid w:val="008A05D7"/>
    <w:rsid w:val="008C5BA3"/>
    <w:rsid w:val="00956483"/>
    <w:rsid w:val="00956CB3"/>
    <w:rsid w:val="009D1F4E"/>
    <w:rsid w:val="00AD28FD"/>
    <w:rsid w:val="00B04D7F"/>
    <w:rsid w:val="00B23C2C"/>
    <w:rsid w:val="00BA6242"/>
    <w:rsid w:val="00BC54BD"/>
    <w:rsid w:val="00C46F7E"/>
    <w:rsid w:val="00C5360A"/>
    <w:rsid w:val="00CA078D"/>
    <w:rsid w:val="00CA1D58"/>
    <w:rsid w:val="00CA3152"/>
    <w:rsid w:val="00CC0E0E"/>
    <w:rsid w:val="00CC7956"/>
    <w:rsid w:val="00CF4154"/>
    <w:rsid w:val="00D50A4F"/>
    <w:rsid w:val="00D61139"/>
    <w:rsid w:val="00D614ED"/>
    <w:rsid w:val="00DE19F4"/>
    <w:rsid w:val="00E40CD0"/>
    <w:rsid w:val="00EE30E5"/>
    <w:rsid w:val="00EF3C1C"/>
    <w:rsid w:val="00F20198"/>
    <w:rsid w:val="00F228FC"/>
    <w:rsid w:val="00F44867"/>
    <w:rsid w:val="00F56AD0"/>
    <w:rsid w:val="00F766AA"/>
    <w:rsid w:val="00FD08B3"/>
    <w:rsid w:val="00FE6014"/>
    <w:rsid w:val="0904BB8E"/>
    <w:rsid w:val="0DF8B79A"/>
    <w:rsid w:val="1493EAD6"/>
    <w:rsid w:val="2401391B"/>
    <w:rsid w:val="25382C95"/>
    <w:rsid w:val="26508114"/>
    <w:rsid w:val="28A4FCD4"/>
    <w:rsid w:val="294D6511"/>
    <w:rsid w:val="2EECF568"/>
    <w:rsid w:val="307CE5D9"/>
    <w:rsid w:val="34AE2F7C"/>
    <w:rsid w:val="39B8168C"/>
    <w:rsid w:val="3A03DF58"/>
    <w:rsid w:val="3A7569B1"/>
    <w:rsid w:val="3DCBE392"/>
    <w:rsid w:val="3FA9FD8B"/>
    <w:rsid w:val="43919941"/>
    <w:rsid w:val="4A5FBDF1"/>
    <w:rsid w:val="4AC9EC83"/>
    <w:rsid w:val="4B515753"/>
    <w:rsid w:val="4C0E2F60"/>
    <w:rsid w:val="4DA21336"/>
    <w:rsid w:val="506FF551"/>
    <w:rsid w:val="5117C120"/>
    <w:rsid w:val="518D0641"/>
    <w:rsid w:val="5593FCBE"/>
    <w:rsid w:val="5A0035BA"/>
    <w:rsid w:val="5A14BCAB"/>
    <w:rsid w:val="639FBCCF"/>
    <w:rsid w:val="670ACC34"/>
    <w:rsid w:val="687F3918"/>
    <w:rsid w:val="6C8E384B"/>
    <w:rsid w:val="6C953C41"/>
    <w:rsid w:val="6F002BE9"/>
    <w:rsid w:val="6FC2B7C6"/>
    <w:rsid w:val="727768B9"/>
    <w:rsid w:val="77EDF017"/>
    <w:rsid w:val="77FAD4D0"/>
    <w:rsid w:val="7AAAD640"/>
    <w:rsid w:val="7D241B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E0E7A"/>
  <w15:chartTrackingRefBased/>
  <w15:docId w15:val="{197C5112-3BDB-44F0-A04A-16A3C887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5F520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520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F5200"/>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5F5200"/>
    <w:rPr>
      <w:rFonts w:asciiTheme="majorHAnsi" w:hAnsiTheme="majorHAnsi" w:eastAsiaTheme="majorEastAsia" w:cstheme="majorBidi"/>
      <w:color w:val="2E74B5" w:themeColor="accent1" w:themeShade="BF"/>
      <w:sz w:val="26"/>
      <w:szCs w:val="26"/>
    </w:rPr>
  </w:style>
  <w:style w:type="character" w:styleId="Hyperlink">
    <w:name w:val="Hyperlink"/>
    <w:basedOn w:val="DefaultParagraphFont"/>
    <w:uiPriority w:val="99"/>
    <w:unhideWhenUsed/>
    <w:rsid w:val="00D614ED"/>
    <w:rPr>
      <w:color w:val="0563C1" w:themeColor="hyperlink"/>
      <w:u w:val="single"/>
    </w:rPr>
  </w:style>
  <w:style w:type="paragraph" w:styleId="ListParagraph">
    <w:name w:val="List Paragraph"/>
    <w:basedOn w:val="Normal"/>
    <w:uiPriority w:val="34"/>
    <w:qFormat/>
    <w:rsid w:val="00D614ED"/>
    <w:pPr>
      <w:ind w:left="720"/>
      <w:contextualSpacing/>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character" w:styleId="FollowedHyperlink">
    <w:name w:val="FollowedHyperlink"/>
    <w:basedOn w:val="DefaultParagraphFont"/>
    <w:uiPriority w:val="99"/>
    <w:semiHidden/>
    <w:unhideWhenUsed/>
    <w:rsid w:val="004C2159"/>
    <w:rPr>
      <w:color w:val="954F72" w:themeColor="followedHyperlink"/>
      <w:u w:val="single"/>
    </w:rPr>
  </w:style>
  <w:style w:type="paragraph" w:styleId="Header">
    <w:name w:val="header"/>
    <w:basedOn w:val="Normal"/>
    <w:link w:val="HeaderChar"/>
    <w:uiPriority w:val="99"/>
    <w:unhideWhenUsed/>
    <w:rsid w:val="00E40CD0"/>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0CD0"/>
  </w:style>
  <w:style w:type="paragraph" w:styleId="Footer">
    <w:name w:val="footer"/>
    <w:basedOn w:val="Normal"/>
    <w:link w:val="FooterChar"/>
    <w:uiPriority w:val="99"/>
    <w:unhideWhenUsed/>
    <w:rsid w:val="00E40CD0"/>
    <w:pPr>
      <w:tabs>
        <w:tab w:val="center" w:pos="4513"/>
        <w:tab w:val="right" w:pos="9026"/>
      </w:tabs>
      <w:spacing w:after="0" w:line="240" w:lineRule="auto"/>
    </w:pPr>
  </w:style>
  <w:style w:type="character" w:styleId="FooterChar" w:customStyle="1">
    <w:name w:val="Footer Char"/>
    <w:basedOn w:val="DefaultParagraphFont"/>
    <w:link w:val="Footer"/>
    <w:uiPriority w:val="99"/>
    <w:rsid w:val="00E40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644">
      <w:bodyDiv w:val="1"/>
      <w:marLeft w:val="0"/>
      <w:marRight w:val="0"/>
      <w:marTop w:val="0"/>
      <w:marBottom w:val="0"/>
      <w:divBdr>
        <w:top w:val="none" w:sz="0" w:space="0" w:color="auto"/>
        <w:left w:val="none" w:sz="0" w:space="0" w:color="auto"/>
        <w:bottom w:val="none" w:sz="0" w:space="0" w:color="auto"/>
        <w:right w:val="none" w:sz="0" w:space="0" w:color="auto"/>
      </w:divBdr>
      <w:divsChild>
        <w:div w:id="1942637727">
          <w:marLeft w:val="0"/>
          <w:marRight w:val="0"/>
          <w:marTop w:val="0"/>
          <w:marBottom w:val="0"/>
          <w:divBdr>
            <w:top w:val="none" w:sz="0" w:space="0" w:color="auto"/>
            <w:left w:val="none" w:sz="0" w:space="0" w:color="auto"/>
            <w:bottom w:val="none" w:sz="0" w:space="0" w:color="auto"/>
            <w:right w:val="none" w:sz="0" w:space="0" w:color="auto"/>
          </w:divBdr>
        </w:div>
      </w:divsChild>
    </w:div>
    <w:div w:id="99447819">
      <w:bodyDiv w:val="1"/>
      <w:marLeft w:val="0"/>
      <w:marRight w:val="0"/>
      <w:marTop w:val="0"/>
      <w:marBottom w:val="0"/>
      <w:divBdr>
        <w:top w:val="none" w:sz="0" w:space="0" w:color="auto"/>
        <w:left w:val="none" w:sz="0" w:space="0" w:color="auto"/>
        <w:bottom w:val="none" w:sz="0" w:space="0" w:color="auto"/>
        <w:right w:val="none" w:sz="0" w:space="0" w:color="auto"/>
      </w:divBdr>
    </w:div>
    <w:div w:id="233320134">
      <w:bodyDiv w:val="1"/>
      <w:marLeft w:val="0"/>
      <w:marRight w:val="0"/>
      <w:marTop w:val="0"/>
      <w:marBottom w:val="0"/>
      <w:divBdr>
        <w:top w:val="none" w:sz="0" w:space="0" w:color="auto"/>
        <w:left w:val="none" w:sz="0" w:space="0" w:color="auto"/>
        <w:bottom w:val="none" w:sz="0" w:space="0" w:color="auto"/>
        <w:right w:val="none" w:sz="0" w:space="0" w:color="auto"/>
      </w:divBdr>
      <w:divsChild>
        <w:div w:id="252322029">
          <w:marLeft w:val="150"/>
          <w:marRight w:val="0"/>
          <w:marTop w:val="0"/>
          <w:marBottom w:val="0"/>
          <w:divBdr>
            <w:top w:val="none" w:sz="0" w:space="0" w:color="auto"/>
            <w:left w:val="none" w:sz="0" w:space="0" w:color="auto"/>
            <w:bottom w:val="none" w:sz="0" w:space="0" w:color="auto"/>
            <w:right w:val="none" w:sz="0" w:space="0" w:color="auto"/>
          </w:divBdr>
          <w:divsChild>
            <w:div w:id="1886137998">
              <w:marLeft w:val="0"/>
              <w:marRight w:val="0"/>
              <w:marTop w:val="0"/>
              <w:marBottom w:val="0"/>
              <w:divBdr>
                <w:top w:val="none" w:sz="0" w:space="0" w:color="auto"/>
                <w:left w:val="none" w:sz="0" w:space="0" w:color="auto"/>
                <w:bottom w:val="none" w:sz="0" w:space="0" w:color="auto"/>
                <w:right w:val="none" w:sz="0" w:space="0" w:color="auto"/>
              </w:divBdr>
            </w:div>
          </w:divsChild>
        </w:div>
        <w:div w:id="574241496">
          <w:marLeft w:val="150"/>
          <w:marRight w:val="0"/>
          <w:marTop w:val="0"/>
          <w:marBottom w:val="0"/>
          <w:divBdr>
            <w:top w:val="none" w:sz="0" w:space="0" w:color="auto"/>
            <w:left w:val="none" w:sz="0" w:space="0" w:color="auto"/>
            <w:bottom w:val="none" w:sz="0" w:space="0" w:color="auto"/>
            <w:right w:val="none" w:sz="0" w:space="0" w:color="auto"/>
          </w:divBdr>
          <w:divsChild>
            <w:div w:id="1070738980">
              <w:marLeft w:val="0"/>
              <w:marRight w:val="0"/>
              <w:marTop w:val="0"/>
              <w:marBottom w:val="0"/>
              <w:divBdr>
                <w:top w:val="none" w:sz="0" w:space="0" w:color="auto"/>
                <w:left w:val="none" w:sz="0" w:space="0" w:color="auto"/>
                <w:bottom w:val="none" w:sz="0" w:space="0" w:color="auto"/>
                <w:right w:val="none" w:sz="0" w:space="0" w:color="auto"/>
              </w:divBdr>
            </w:div>
          </w:divsChild>
        </w:div>
        <w:div w:id="1072048577">
          <w:marLeft w:val="150"/>
          <w:marRight w:val="0"/>
          <w:marTop w:val="0"/>
          <w:marBottom w:val="0"/>
          <w:divBdr>
            <w:top w:val="none" w:sz="0" w:space="0" w:color="auto"/>
            <w:left w:val="none" w:sz="0" w:space="0" w:color="auto"/>
            <w:bottom w:val="none" w:sz="0" w:space="0" w:color="auto"/>
            <w:right w:val="none" w:sz="0" w:space="0" w:color="auto"/>
          </w:divBdr>
          <w:divsChild>
            <w:div w:id="2100443872">
              <w:marLeft w:val="0"/>
              <w:marRight w:val="0"/>
              <w:marTop w:val="0"/>
              <w:marBottom w:val="0"/>
              <w:divBdr>
                <w:top w:val="none" w:sz="0" w:space="0" w:color="auto"/>
                <w:left w:val="none" w:sz="0" w:space="0" w:color="auto"/>
                <w:bottom w:val="none" w:sz="0" w:space="0" w:color="auto"/>
                <w:right w:val="none" w:sz="0" w:space="0" w:color="auto"/>
              </w:divBdr>
            </w:div>
          </w:divsChild>
        </w:div>
        <w:div w:id="881788839">
          <w:marLeft w:val="150"/>
          <w:marRight w:val="0"/>
          <w:marTop w:val="0"/>
          <w:marBottom w:val="0"/>
          <w:divBdr>
            <w:top w:val="none" w:sz="0" w:space="0" w:color="auto"/>
            <w:left w:val="none" w:sz="0" w:space="0" w:color="auto"/>
            <w:bottom w:val="none" w:sz="0" w:space="0" w:color="auto"/>
            <w:right w:val="none" w:sz="0" w:space="0" w:color="auto"/>
          </w:divBdr>
          <w:divsChild>
            <w:div w:id="1857383843">
              <w:marLeft w:val="0"/>
              <w:marRight w:val="0"/>
              <w:marTop w:val="0"/>
              <w:marBottom w:val="0"/>
              <w:divBdr>
                <w:top w:val="none" w:sz="0" w:space="0" w:color="auto"/>
                <w:left w:val="none" w:sz="0" w:space="0" w:color="auto"/>
                <w:bottom w:val="none" w:sz="0" w:space="0" w:color="auto"/>
                <w:right w:val="none" w:sz="0" w:space="0" w:color="auto"/>
              </w:divBdr>
            </w:div>
          </w:divsChild>
        </w:div>
        <w:div w:id="318309137">
          <w:marLeft w:val="150"/>
          <w:marRight w:val="0"/>
          <w:marTop w:val="0"/>
          <w:marBottom w:val="0"/>
          <w:divBdr>
            <w:top w:val="none" w:sz="0" w:space="0" w:color="auto"/>
            <w:left w:val="none" w:sz="0" w:space="0" w:color="auto"/>
            <w:bottom w:val="none" w:sz="0" w:space="0" w:color="auto"/>
            <w:right w:val="none" w:sz="0" w:space="0" w:color="auto"/>
          </w:divBdr>
          <w:divsChild>
            <w:div w:id="572088134">
              <w:marLeft w:val="0"/>
              <w:marRight w:val="0"/>
              <w:marTop w:val="0"/>
              <w:marBottom w:val="0"/>
              <w:divBdr>
                <w:top w:val="none" w:sz="0" w:space="0" w:color="auto"/>
                <w:left w:val="none" w:sz="0" w:space="0" w:color="auto"/>
                <w:bottom w:val="none" w:sz="0" w:space="0" w:color="auto"/>
                <w:right w:val="none" w:sz="0" w:space="0" w:color="auto"/>
              </w:divBdr>
            </w:div>
          </w:divsChild>
        </w:div>
        <w:div w:id="312149574">
          <w:marLeft w:val="150"/>
          <w:marRight w:val="0"/>
          <w:marTop w:val="0"/>
          <w:marBottom w:val="0"/>
          <w:divBdr>
            <w:top w:val="none" w:sz="0" w:space="0" w:color="auto"/>
            <w:left w:val="none" w:sz="0" w:space="0" w:color="auto"/>
            <w:bottom w:val="none" w:sz="0" w:space="0" w:color="auto"/>
            <w:right w:val="none" w:sz="0" w:space="0" w:color="auto"/>
          </w:divBdr>
          <w:divsChild>
            <w:div w:id="462037385">
              <w:marLeft w:val="0"/>
              <w:marRight w:val="0"/>
              <w:marTop w:val="0"/>
              <w:marBottom w:val="0"/>
              <w:divBdr>
                <w:top w:val="none" w:sz="0" w:space="0" w:color="auto"/>
                <w:left w:val="none" w:sz="0" w:space="0" w:color="auto"/>
                <w:bottom w:val="none" w:sz="0" w:space="0" w:color="auto"/>
                <w:right w:val="none" w:sz="0" w:space="0" w:color="auto"/>
              </w:divBdr>
            </w:div>
          </w:divsChild>
        </w:div>
        <w:div w:id="853036510">
          <w:marLeft w:val="150"/>
          <w:marRight w:val="0"/>
          <w:marTop w:val="0"/>
          <w:marBottom w:val="0"/>
          <w:divBdr>
            <w:top w:val="none" w:sz="0" w:space="0" w:color="auto"/>
            <w:left w:val="none" w:sz="0" w:space="0" w:color="auto"/>
            <w:bottom w:val="none" w:sz="0" w:space="0" w:color="auto"/>
            <w:right w:val="none" w:sz="0" w:space="0" w:color="auto"/>
          </w:divBdr>
          <w:divsChild>
            <w:div w:id="1120803763">
              <w:marLeft w:val="0"/>
              <w:marRight w:val="0"/>
              <w:marTop w:val="0"/>
              <w:marBottom w:val="0"/>
              <w:divBdr>
                <w:top w:val="none" w:sz="0" w:space="0" w:color="auto"/>
                <w:left w:val="none" w:sz="0" w:space="0" w:color="auto"/>
                <w:bottom w:val="none" w:sz="0" w:space="0" w:color="auto"/>
                <w:right w:val="none" w:sz="0" w:space="0" w:color="auto"/>
              </w:divBdr>
            </w:div>
          </w:divsChild>
        </w:div>
        <w:div w:id="1578708161">
          <w:marLeft w:val="150"/>
          <w:marRight w:val="0"/>
          <w:marTop w:val="0"/>
          <w:marBottom w:val="0"/>
          <w:divBdr>
            <w:top w:val="none" w:sz="0" w:space="0" w:color="auto"/>
            <w:left w:val="none" w:sz="0" w:space="0" w:color="auto"/>
            <w:bottom w:val="none" w:sz="0" w:space="0" w:color="auto"/>
            <w:right w:val="none" w:sz="0" w:space="0" w:color="auto"/>
          </w:divBdr>
          <w:divsChild>
            <w:div w:id="16909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9489">
      <w:bodyDiv w:val="1"/>
      <w:marLeft w:val="0"/>
      <w:marRight w:val="0"/>
      <w:marTop w:val="0"/>
      <w:marBottom w:val="0"/>
      <w:divBdr>
        <w:top w:val="none" w:sz="0" w:space="0" w:color="auto"/>
        <w:left w:val="none" w:sz="0" w:space="0" w:color="auto"/>
        <w:bottom w:val="none" w:sz="0" w:space="0" w:color="auto"/>
        <w:right w:val="none" w:sz="0" w:space="0" w:color="auto"/>
      </w:divBdr>
      <w:divsChild>
        <w:div w:id="1694184086">
          <w:marLeft w:val="150"/>
          <w:marRight w:val="0"/>
          <w:marTop w:val="0"/>
          <w:marBottom w:val="0"/>
          <w:divBdr>
            <w:top w:val="none" w:sz="0" w:space="0" w:color="auto"/>
            <w:left w:val="none" w:sz="0" w:space="0" w:color="auto"/>
            <w:bottom w:val="none" w:sz="0" w:space="0" w:color="auto"/>
            <w:right w:val="none" w:sz="0" w:space="0" w:color="auto"/>
          </w:divBdr>
          <w:divsChild>
            <w:div w:id="1057432271">
              <w:marLeft w:val="0"/>
              <w:marRight w:val="0"/>
              <w:marTop w:val="0"/>
              <w:marBottom w:val="0"/>
              <w:divBdr>
                <w:top w:val="none" w:sz="0" w:space="0" w:color="auto"/>
                <w:left w:val="none" w:sz="0" w:space="0" w:color="auto"/>
                <w:bottom w:val="none" w:sz="0" w:space="0" w:color="auto"/>
                <w:right w:val="none" w:sz="0" w:space="0" w:color="auto"/>
              </w:divBdr>
            </w:div>
          </w:divsChild>
        </w:div>
        <w:div w:id="1637680446">
          <w:marLeft w:val="150"/>
          <w:marRight w:val="0"/>
          <w:marTop w:val="0"/>
          <w:marBottom w:val="0"/>
          <w:divBdr>
            <w:top w:val="none" w:sz="0" w:space="0" w:color="auto"/>
            <w:left w:val="none" w:sz="0" w:space="0" w:color="auto"/>
            <w:bottom w:val="none" w:sz="0" w:space="0" w:color="auto"/>
            <w:right w:val="none" w:sz="0" w:space="0" w:color="auto"/>
          </w:divBdr>
          <w:divsChild>
            <w:div w:id="1022240249">
              <w:marLeft w:val="0"/>
              <w:marRight w:val="0"/>
              <w:marTop w:val="0"/>
              <w:marBottom w:val="0"/>
              <w:divBdr>
                <w:top w:val="none" w:sz="0" w:space="0" w:color="auto"/>
                <w:left w:val="none" w:sz="0" w:space="0" w:color="auto"/>
                <w:bottom w:val="none" w:sz="0" w:space="0" w:color="auto"/>
                <w:right w:val="none" w:sz="0" w:space="0" w:color="auto"/>
              </w:divBdr>
            </w:div>
          </w:divsChild>
        </w:div>
        <w:div w:id="1552376244">
          <w:marLeft w:val="150"/>
          <w:marRight w:val="0"/>
          <w:marTop w:val="0"/>
          <w:marBottom w:val="0"/>
          <w:divBdr>
            <w:top w:val="none" w:sz="0" w:space="0" w:color="auto"/>
            <w:left w:val="none" w:sz="0" w:space="0" w:color="auto"/>
            <w:bottom w:val="none" w:sz="0" w:space="0" w:color="auto"/>
            <w:right w:val="none" w:sz="0" w:space="0" w:color="auto"/>
          </w:divBdr>
          <w:divsChild>
            <w:div w:id="606891792">
              <w:marLeft w:val="0"/>
              <w:marRight w:val="0"/>
              <w:marTop w:val="0"/>
              <w:marBottom w:val="0"/>
              <w:divBdr>
                <w:top w:val="none" w:sz="0" w:space="0" w:color="auto"/>
                <w:left w:val="none" w:sz="0" w:space="0" w:color="auto"/>
                <w:bottom w:val="none" w:sz="0" w:space="0" w:color="auto"/>
                <w:right w:val="none" w:sz="0" w:space="0" w:color="auto"/>
              </w:divBdr>
            </w:div>
          </w:divsChild>
        </w:div>
        <w:div w:id="2068524592">
          <w:marLeft w:val="150"/>
          <w:marRight w:val="0"/>
          <w:marTop w:val="0"/>
          <w:marBottom w:val="0"/>
          <w:divBdr>
            <w:top w:val="none" w:sz="0" w:space="0" w:color="auto"/>
            <w:left w:val="none" w:sz="0" w:space="0" w:color="auto"/>
            <w:bottom w:val="none" w:sz="0" w:space="0" w:color="auto"/>
            <w:right w:val="none" w:sz="0" w:space="0" w:color="auto"/>
          </w:divBdr>
          <w:divsChild>
            <w:div w:id="1323435952">
              <w:marLeft w:val="0"/>
              <w:marRight w:val="0"/>
              <w:marTop w:val="0"/>
              <w:marBottom w:val="0"/>
              <w:divBdr>
                <w:top w:val="none" w:sz="0" w:space="0" w:color="auto"/>
                <w:left w:val="none" w:sz="0" w:space="0" w:color="auto"/>
                <w:bottom w:val="none" w:sz="0" w:space="0" w:color="auto"/>
                <w:right w:val="none" w:sz="0" w:space="0" w:color="auto"/>
              </w:divBdr>
            </w:div>
          </w:divsChild>
        </w:div>
        <w:div w:id="449979263">
          <w:marLeft w:val="150"/>
          <w:marRight w:val="0"/>
          <w:marTop w:val="0"/>
          <w:marBottom w:val="0"/>
          <w:divBdr>
            <w:top w:val="none" w:sz="0" w:space="0" w:color="auto"/>
            <w:left w:val="none" w:sz="0" w:space="0" w:color="auto"/>
            <w:bottom w:val="none" w:sz="0" w:space="0" w:color="auto"/>
            <w:right w:val="none" w:sz="0" w:space="0" w:color="auto"/>
          </w:divBdr>
          <w:divsChild>
            <w:div w:id="1875998555">
              <w:marLeft w:val="0"/>
              <w:marRight w:val="0"/>
              <w:marTop w:val="0"/>
              <w:marBottom w:val="0"/>
              <w:divBdr>
                <w:top w:val="none" w:sz="0" w:space="0" w:color="auto"/>
                <w:left w:val="none" w:sz="0" w:space="0" w:color="auto"/>
                <w:bottom w:val="none" w:sz="0" w:space="0" w:color="auto"/>
                <w:right w:val="none" w:sz="0" w:space="0" w:color="auto"/>
              </w:divBdr>
            </w:div>
          </w:divsChild>
        </w:div>
        <w:div w:id="241840554">
          <w:marLeft w:val="150"/>
          <w:marRight w:val="0"/>
          <w:marTop w:val="0"/>
          <w:marBottom w:val="0"/>
          <w:divBdr>
            <w:top w:val="none" w:sz="0" w:space="0" w:color="auto"/>
            <w:left w:val="none" w:sz="0" w:space="0" w:color="auto"/>
            <w:bottom w:val="none" w:sz="0" w:space="0" w:color="auto"/>
            <w:right w:val="none" w:sz="0" w:space="0" w:color="auto"/>
          </w:divBdr>
          <w:divsChild>
            <w:div w:id="1459496359">
              <w:marLeft w:val="0"/>
              <w:marRight w:val="0"/>
              <w:marTop w:val="0"/>
              <w:marBottom w:val="0"/>
              <w:divBdr>
                <w:top w:val="none" w:sz="0" w:space="0" w:color="auto"/>
                <w:left w:val="none" w:sz="0" w:space="0" w:color="auto"/>
                <w:bottom w:val="none" w:sz="0" w:space="0" w:color="auto"/>
                <w:right w:val="none" w:sz="0" w:space="0" w:color="auto"/>
              </w:divBdr>
            </w:div>
          </w:divsChild>
        </w:div>
        <w:div w:id="1970282721">
          <w:marLeft w:val="150"/>
          <w:marRight w:val="0"/>
          <w:marTop w:val="0"/>
          <w:marBottom w:val="0"/>
          <w:divBdr>
            <w:top w:val="none" w:sz="0" w:space="0" w:color="auto"/>
            <w:left w:val="none" w:sz="0" w:space="0" w:color="auto"/>
            <w:bottom w:val="none" w:sz="0" w:space="0" w:color="auto"/>
            <w:right w:val="none" w:sz="0" w:space="0" w:color="auto"/>
          </w:divBdr>
          <w:divsChild>
            <w:div w:id="1756896871">
              <w:marLeft w:val="0"/>
              <w:marRight w:val="0"/>
              <w:marTop w:val="0"/>
              <w:marBottom w:val="0"/>
              <w:divBdr>
                <w:top w:val="none" w:sz="0" w:space="0" w:color="auto"/>
                <w:left w:val="none" w:sz="0" w:space="0" w:color="auto"/>
                <w:bottom w:val="none" w:sz="0" w:space="0" w:color="auto"/>
                <w:right w:val="none" w:sz="0" w:space="0" w:color="auto"/>
              </w:divBdr>
            </w:div>
          </w:divsChild>
        </w:div>
        <w:div w:id="431556165">
          <w:marLeft w:val="150"/>
          <w:marRight w:val="0"/>
          <w:marTop w:val="0"/>
          <w:marBottom w:val="0"/>
          <w:divBdr>
            <w:top w:val="none" w:sz="0" w:space="0" w:color="auto"/>
            <w:left w:val="none" w:sz="0" w:space="0" w:color="auto"/>
            <w:bottom w:val="none" w:sz="0" w:space="0" w:color="auto"/>
            <w:right w:val="none" w:sz="0" w:space="0" w:color="auto"/>
          </w:divBdr>
          <w:divsChild>
            <w:div w:id="1807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855">
      <w:bodyDiv w:val="1"/>
      <w:marLeft w:val="0"/>
      <w:marRight w:val="0"/>
      <w:marTop w:val="0"/>
      <w:marBottom w:val="0"/>
      <w:divBdr>
        <w:top w:val="none" w:sz="0" w:space="0" w:color="auto"/>
        <w:left w:val="none" w:sz="0" w:space="0" w:color="auto"/>
        <w:bottom w:val="none" w:sz="0" w:space="0" w:color="auto"/>
        <w:right w:val="none" w:sz="0" w:space="0" w:color="auto"/>
      </w:divBdr>
      <w:divsChild>
        <w:div w:id="2067944228">
          <w:marLeft w:val="0"/>
          <w:marRight w:val="0"/>
          <w:marTop w:val="0"/>
          <w:marBottom w:val="0"/>
          <w:divBdr>
            <w:top w:val="none" w:sz="0" w:space="0" w:color="auto"/>
            <w:left w:val="none" w:sz="0" w:space="0" w:color="auto"/>
            <w:bottom w:val="none" w:sz="0" w:space="0" w:color="auto"/>
            <w:right w:val="none" w:sz="0" w:space="0" w:color="auto"/>
          </w:divBdr>
        </w:div>
      </w:divsChild>
    </w:div>
    <w:div w:id="860362248">
      <w:bodyDiv w:val="1"/>
      <w:marLeft w:val="0"/>
      <w:marRight w:val="0"/>
      <w:marTop w:val="0"/>
      <w:marBottom w:val="0"/>
      <w:divBdr>
        <w:top w:val="none" w:sz="0" w:space="0" w:color="auto"/>
        <w:left w:val="none" w:sz="0" w:space="0" w:color="auto"/>
        <w:bottom w:val="none" w:sz="0" w:space="0" w:color="auto"/>
        <w:right w:val="none" w:sz="0" w:space="0" w:color="auto"/>
      </w:divBdr>
      <w:divsChild>
        <w:div w:id="1036081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vuir.vu.edu.au/44312/" TargetMode="External" Id="rId13" /><Relationship Type="http://schemas.openxmlformats.org/officeDocument/2006/relationships/hyperlink" Target="https://libraryguides.vu.edu.au/research-data-management" TargetMode="External" Id="rId18" /><Relationship Type="http://schemas.openxmlformats.org/officeDocument/2006/relationships/hyperlink" Target="https://vustaff.sharepoint.com/sites/i0004/KnowledgeBase/Article/Pages/Information%20Asset%20Classification%20Framework.pdf" TargetMode="External" Id="rId26" /><Relationship Type="http://schemas.openxmlformats.org/officeDocument/2006/relationships/customXml" Target="../customXml/item3.xml" Id="rId3" /><Relationship Type="http://schemas.openxmlformats.org/officeDocument/2006/relationships/hyperlink" Target="https://www.vu.edu.au/researchers/research-lifecycle/manage-share-research-data" TargetMode="External" Id="rId21" /><Relationship Type="http://schemas.openxmlformats.org/officeDocument/2006/relationships/webSettings" Target="webSettings.xml" Id="rId7" /><Relationship Type="http://schemas.openxmlformats.org/officeDocument/2006/relationships/hyperlink" Target="https://ardc.edu.au/wp-content/uploads/2022/03/09-Support-Training-and-Guidance.pdf" TargetMode="External" Id="rId12" /><Relationship Type="http://schemas.openxmlformats.org/officeDocument/2006/relationships/hyperlink" Target="https://vucollaborate.vu.edu.au/d2l/home/16121" TargetMode="External" Id="rId17" /><Relationship Type="http://schemas.openxmlformats.org/officeDocument/2006/relationships/hyperlink" Target="https://vustaff.sharepoint.com/sites/i0004/KnowledgeBase/Article/Pages/VU%20Data%20Storage%20Options.pdf" TargetMode="External" Id="rId25" /><Relationship Type="http://schemas.openxmlformats.org/officeDocument/2006/relationships/customXml" Target="../customXml/item2.xml" Id="rId2" /><Relationship Type="http://schemas.openxmlformats.org/officeDocument/2006/relationships/hyperlink" Target="https://policy.vu.edu.au/document/view.php?id=483" TargetMode="External" Id="rId16" /><Relationship Type="http://schemas.openxmlformats.org/officeDocument/2006/relationships/hyperlink" Target="https://www.vu.edu.au/researchers/researcher-development"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rdc.edu.au/collaborations/strategic-activities/national-data-assets/institutional-underpinnings/" TargetMode="External" Id="rId11" /><Relationship Type="http://schemas.openxmlformats.org/officeDocument/2006/relationships/hyperlink" Target="https://vustaff.sharepoint.com/sites/i0004/ServiceCategories/Files/Pages/FileStorage.aspx" TargetMode="External" Id="rId24" /><Relationship Type="http://schemas.openxmlformats.org/officeDocument/2006/relationships/styles" Target="styles.xml" Id="rId5" /><Relationship Type="http://schemas.openxmlformats.org/officeDocument/2006/relationships/hyperlink" Target="http://www.faver.edu.au/" TargetMode="External" Id="rId15" /><Relationship Type="http://schemas.openxmlformats.org/officeDocument/2006/relationships/hyperlink" Target="https://www.vu.edu.au/researchers/research-contacts-support/research-systems-networks-software/r-drive-research-data-storage" TargetMode="External" Id="rId23" /><Relationship Type="http://schemas.openxmlformats.org/officeDocument/2006/relationships/hyperlink" Target="https://www.vu.edu.au/current-students/campus-life/advice-support/learning-advice/learning-hubs-academic-study-skills" TargetMode="External" Id="rId28" /><Relationship Type="http://schemas.openxmlformats.org/officeDocument/2006/relationships/hyperlink" Target="https://ardc.edu.au/collaborations/strategic-activities/national-data-assets/institutional-underpinnings/" TargetMode="External" Id="rId10" /><Relationship Type="http://schemas.openxmlformats.org/officeDocument/2006/relationships/hyperlink" Target="https://libraryguides.vu.edu.au/10-Sports-Science-Data-Things" TargetMode="Externa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vucollaborate.vu.edu.au/d2l/home/600343" TargetMode="External" Id="rId14" /><Relationship Type="http://schemas.openxmlformats.org/officeDocument/2006/relationships/hyperlink" Target="https://www.vu.edu.au/researchers/research-lifecycle/manage-share-research-data/research-data-management" TargetMode="External" Id="rId22" /><Relationship Type="http://schemas.openxmlformats.org/officeDocument/2006/relationships/hyperlink" Target="https://www.vu.edu.au/researchers/research-contacts-support/library-research-support" TargetMode="External" Id="rId27" /><Relationship Type="http://schemas.openxmlformats.org/officeDocument/2006/relationships/fontTable" Target="fontTable.xml" Id="rId30"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21B7CF0E41F4C84BADEBBCE5D5CE5" ma:contentTypeVersion="12" ma:contentTypeDescription="Create a new document." ma:contentTypeScope="" ma:versionID="52f9e8bfb514b309d30f1cba524f700d">
  <xsd:schema xmlns:xsd="http://www.w3.org/2001/XMLSchema" xmlns:xs="http://www.w3.org/2001/XMLSchema" xmlns:p="http://schemas.microsoft.com/office/2006/metadata/properties" xmlns:ns3="06c34e01-0261-4f43-8d3e-a8ee1438419e" xmlns:ns4="38e7cde7-725b-443e-97c1-c76e35608129" targetNamespace="http://schemas.microsoft.com/office/2006/metadata/properties" ma:root="true" ma:fieldsID="296b14cba6e5df17fad5085302c37bec" ns3:_="" ns4:_="">
    <xsd:import namespace="06c34e01-0261-4f43-8d3e-a8ee1438419e"/>
    <xsd:import namespace="38e7cde7-725b-443e-97c1-c76e356081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34e01-0261-4f43-8d3e-a8ee143841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7cde7-725b-443e-97c1-c76e3560812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FCA42-D552-43C4-92D3-F286D9FB7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34e01-0261-4f43-8d3e-a8ee1438419e"/>
    <ds:schemaRef ds:uri="38e7cde7-725b-443e-97c1-c76e35608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ACF68-FFC2-4406-85C7-7974D15C2605}">
  <ds:schemaRefs>
    <ds:schemaRef ds:uri="http://schemas.microsoft.com/office/2006/documentManagement/types"/>
    <ds:schemaRef ds:uri="http://purl.org/dc/terms/"/>
    <ds:schemaRef ds:uri="38e7cde7-725b-443e-97c1-c76e35608129"/>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6c34e01-0261-4f43-8d3e-a8ee1438419e"/>
    <ds:schemaRef ds:uri="http://www.w3.org/XML/1998/namespace"/>
  </ds:schemaRefs>
</ds:datastoreItem>
</file>

<file path=customXml/itemProps3.xml><?xml version="1.0" encoding="utf-8"?>
<ds:datastoreItem xmlns:ds="http://schemas.openxmlformats.org/officeDocument/2006/customXml" ds:itemID="{4BE46208-96AC-4F34-ACE1-901792B1CAC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Gardner</dc:creator>
  <keywords/>
  <dc:description/>
  <lastModifiedBy>Julie Gardner</lastModifiedBy>
  <revision>27</revision>
  <dcterms:created xsi:type="dcterms:W3CDTF">2022-02-21T22:27:00.0000000Z</dcterms:created>
  <dcterms:modified xsi:type="dcterms:W3CDTF">2022-10-13T00:54:00.4632363Z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2022-01-04T04:48:18Z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c2cf4155-76dd-48b7-8db4-1e71e694bdc9</vt:lpwstr>
  </property>
  <property fmtid="{D5CDD505-2E9C-101B-9397-08002B2CF9AE}" pid="8" name="MSIP_Label_d7dc88d9-fa17-47eb-a208-3e66f59d50e5_ContentBits">
    <vt:lpwstr>0</vt:lpwstr>
  </property>
  <property fmtid="{D5CDD505-2E9C-101B-9397-08002B2CF9AE}" pid="9" name="ContentTypeId">
    <vt:lpwstr>0x010100FB621B7CF0E41F4C84BADEBBCE5D5CE5</vt:lpwstr>
  </property>
</Properties>
</file>